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0F69A" w14:textId="77777777" w:rsidR="001D03A1" w:rsidRPr="005F5AFC" w:rsidRDefault="001D03A1" w:rsidP="001D03A1">
      <w:pPr>
        <w:spacing w:after="0" w:line="240" w:lineRule="auto"/>
        <w:jc w:val="center"/>
        <w:rPr>
          <w:rFonts w:ascii="Tahoma" w:eastAsia="Times New Roman" w:hAnsi="Tahoma" w:cs="Tahoma"/>
          <w:sz w:val="24"/>
          <w:szCs w:val="24"/>
        </w:rPr>
      </w:pPr>
      <w:bookmarkStart w:id="0" w:name="_GoBack"/>
      <w:bookmarkEnd w:id="0"/>
      <w:r w:rsidRPr="005F5AFC">
        <w:rPr>
          <w:rFonts w:ascii="Tahoma" w:eastAsia="Times New Roman" w:hAnsi="Tahoma" w:cs="Tahoma"/>
          <w:b/>
          <w:bCs/>
          <w:color w:val="000000"/>
          <w:sz w:val="24"/>
          <w:szCs w:val="24"/>
        </w:rPr>
        <w:t>MEMORANDUM OF AGREEMENT</w:t>
      </w:r>
    </w:p>
    <w:p w14:paraId="19511AEF" w14:textId="77777777" w:rsidR="001D03A1" w:rsidRPr="005F5AFC" w:rsidRDefault="001D03A1" w:rsidP="001D03A1">
      <w:pPr>
        <w:spacing w:after="0" w:line="240" w:lineRule="auto"/>
        <w:rPr>
          <w:rFonts w:ascii="Tahoma" w:eastAsia="Times New Roman" w:hAnsi="Tahoma" w:cs="Tahoma"/>
          <w:sz w:val="24"/>
          <w:szCs w:val="24"/>
        </w:rPr>
      </w:pPr>
    </w:p>
    <w:p w14:paraId="57830403" w14:textId="77777777" w:rsidR="001D03A1" w:rsidRPr="005F5AFC" w:rsidRDefault="001D03A1" w:rsidP="001D03A1">
      <w:pPr>
        <w:spacing w:after="0" w:line="240" w:lineRule="auto"/>
        <w:jc w:val="center"/>
        <w:rPr>
          <w:rFonts w:ascii="Tahoma" w:eastAsia="Times New Roman" w:hAnsi="Tahoma" w:cs="Tahoma"/>
          <w:sz w:val="24"/>
          <w:szCs w:val="24"/>
        </w:rPr>
      </w:pPr>
      <w:r w:rsidRPr="005F5AFC">
        <w:rPr>
          <w:rFonts w:ascii="Tahoma" w:eastAsia="Times New Roman" w:hAnsi="Tahoma" w:cs="Tahoma"/>
          <w:b/>
          <w:bCs/>
          <w:color w:val="000000"/>
          <w:sz w:val="24"/>
          <w:szCs w:val="24"/>
        </w:rPr>
        <w:t>BETWEEN</w:t>
      </w:r>
    </w:p>
    <w:p w14:paraId="583DC1FA" w14:textId="77777777" w:rsidR="001D03A1" w:rsidRPr="005F5AFC" w:rsidRDefault="001D03A1" w:rsidP="001D03A1">
      <w:pPr>
        <w:spacing w:after="0" w:line="240" w:lineRule="auto"/>
        <w:rPr>
          <w:rFonts w:ascii="Tahoma" w:eastAsia="Times New Roman" w:hAnsi="Tahoma" w:cs="Tahoma"/>
          <w:sz w:val="24"/>
          <w:szCs w:val="24"/>
        </w:rPr>
      </w:pPr>
    </w:p>
    <w:p w14:paraId="54477A52" w14:textId="77777777" w:rsidR="001D03A1" w:rsidRPr="005F5AFC" w:rsidRDefault="001D03A1" w:rsidP="001D03A1">
      <w:pPr>
        <w:spacing w:after="0" w:line="240" w:lineRule="auto"/>
        <w:jc w:val="center"/>
        <w:outlineLvl w:val="2"/>
        <w:rPr>
          <w:rFonts w:ascii="Tahoma" w:eastAsia="Times New Roman" w:hAnsi="Tahoma" w:cs="Tahoma"/>
          <w:b/>
          <w:bCs/>
          <w:sz w:val="24"/>
          <w:szCs w:val="24"/>
        </w:rPr>
      </w:pPr>
      <w:r w:rsidRPr="005F5AFC">
        <w:rPr>
          <w:rFonts w:ascii="Tahoma" w:eastAsia="Times New Roman" w:hAnsi="Tahoma" w:cs="Tahoma"/>
          <w:b/>
          <w:bCs/>
          <w:color w:val="000000"/>
          <w:sz w:val="24"/>
          <w:szCs w:val="24"/>
        </w:rPr>
        <w:t xml:space="preserve">THE </w:t>
      </w:r>
      <w:r w:rsidR="00905242">
        <w:rPr>
          <w:rFonts w:ascii="Tahoma" w:eastAsia="Times New Roman" w:hAnsi="Tahoma" w:cs="Tahoma"/>
          <w:b/>
          <w:bCs/>
          <w:color w:val="000000"/>
          <w:sz w:val="24"/>
          <w:szCs w:val="24"/>
        </w:rPr>
        <w:t>TORRINGTON</w:t>
      </w:r>
      <w:r w:rsidRPr="005F5AFC">
        <w:rPr>
          <w:rFonts w:ascii="Tahoma" w:eastAsia="Times New Roman" w:hAnsi="Tahoma" w:cs="Tahoma"/>
          <w:b/>
          <w:bCs/>
          <w:color w:val="000000"/>
          <w:sz w:val="24"/>
          <w:szCs w:val="24"/>
        </w:rPr>
        <w:t xml:space="preserve"> BOARD OF EDUCATION</w:t>
      </w:r>
    </w:p>
    <w:p w14:paraId="552C8836" w14:textId="77777777" w:rsidR="001D03A1" w:rsidRPr="005F5AFC" w:rsidRDefault="001D03A1" w:rsidP="001D03A1">
      <w:pPr>
        <w:spacing w:after="0" w:line="240" w:lineRule="auto"/>
        <w:rPr>
          <w:rFonts w:ascii="Tahoma" w:eastAsia="Times New Roman" w:hAnsi="Tahoma" w:cs="Tahoma"/>
          <w:sz w:val="24"/>
          <w:szCs w:val="24"/>
        </w:rPr>
      </w:pPr>
    </w:p>
    <w:p w14:paraId="28725317" w14:textId="77777777" w:rsidR="001D03A1" w:rsidRPr="005F5AFC" w:rsidRDefault="001D03A1" w:rsidP="001D03A1">
      <w:pPr>
        <w:spacing w:after="0" w:line="240" w:lineRule="auto"/>
        <w:jc w:val="center"/>
        <w:outlineLvl w:val="0"/>
        <w:rPr>
          <w:rFonts w:ascii="Tahoma" w:eastAsia="Times New Roman" w:hAnsi="Tahoma" w:cs="Tahoma"/>
          <w:b/>
          <w:bCs/>
          <w:kern w:val="36"/>
          <w:sz w:val="24"/>
          <w:szCs w:val="24"/>
        </w:rPr>
      </w:pPr>
      <w:r w:rsidRPr="005F5AFC">
        <w:rPr>
          <w:rFonts w:ascii="Tahoma" w:eastAsia="Times New Roman" w:hAnsi="Tahoma" w:cs="Tahoma"/>
          <w:b/>
          <w:bCs/>
          <w:color w:val="000000"/>
          <w:kern w:val="36"/>
          <w:sz w:val="24"/>
          <w:szCs w:val="24"/>
        </w:rPr>
        <w:t>AND</w:t>
      </w:r>
    </w:p>
    <w:p w14:paraId="44EA5A2B" w14:textId="77777777" w:rsidR="001D03A1" w:rsidRPr="005F5AFC" w:rsidRDefault="001D03A1" w:rsidP="001D03A1">
      <w:pPr>
        <w:spacing w:after="0" w:line="240" w:lineRule="auto"/>
        <w:rPr>
          <w:rFonts w:ascii="Tahoma" w:eastAsia="Times New Roman" w:hAnsi="Tahoma" w:cs="Tahoma"/>
          <w:sz w:val="24"/>
          <w:szCs w:val="24"/>
        </w:rPr>
      </w:pPr>
    </w:p>
    <w:p w14:paraId="6D920207" w14:textId="77777777" w:rsidR="001D03A1" w:rsidRPr="005F5AFC" w:rsidRDefault="00905242" w:rsidP="001D03A1">
      <w:pPr>
        <w:spacing w:after="0" w:line="240" w:lineRule="auto"/>
        <w:jc w:val="center"/>
        <w:outlineLvl w:val="1"/>
        <w:rPr>
          <w:rFonts w:ascii="Tahoma" w:eastAsia="Times New Roman" w:hAnsi="Tahoma" w:cs="Tahoma"/>
          <w:b/>
          <w:bCs/>
          <w:sz w:val="24"/>
          <w:szCs w:val="24"/>
        </w:rPr>
      </w:pPr>
      <w:r>
        <w:rPr>
          <w:rFonts w:ascii="Tahoma" w:eastAsia="Times New Roman" w:hAnsi="Tahoma" w:cs="Tahoma"/>
          <w:b/>
          <w:bCs/>
          <w:color w:val="000000"/>
          <w:sz w:val="24"/>
          <w:szCs w:val="24"/>
        </w:rPr>
        <w:t>THE TORRINGTON EDUCATION ASSOCIATION</w:t>
      </w:r>
    </w:p>
    <w:p w14:paraId="1564C1A7" w14:textId="77777777" w:rsidR="001D03A1" w:rsidRPr="005F5AFC" w:rsidRDefault="001D03A1" w:rsidP="001D03A1">
      <w:pPr>
        <w:spacing w:after="240" w:line="240" w:lineRule="auto"/>
        <w:rPr>
          <w:rFonts w:ascii="Tahoma" w:eastAsia="Times New Roman" w:hAnsi="Tahoma" w:cs="Tahoma"/>
          <w:sz w:val="24"/>
          <w:szCs w:val="24"/>
        </w:rPr>
      </w:pPr>
    </w:p>
    <w:p w14:paraId="5565E7ED" w14:textId="77777777" w:rsidR="001D03A1" w:rsidRPr="0031112E" w:rsidRDefault="001D03A1" w:rsidP="009A6370">
      <w:pPr>
        <w:ind w:left="360"/>
        <w:jc w:val="both"/>
        <w:rPr>
          <w:rFonts w:ascii="Tahoma" w:eastAsia="Times New Roman" w:hAnsi="Tahoma" w:cs="Tahoma"/>
          <w:sz w:val="24"/>
          <w:szCs w:val="24"/>
        </w:rPr>
      </w:pPr>
      <w:r w:rsidRPr="005F5AFC">
        <w:rPr>
          <w:rFonts w:ascii="Tahoma" w:eastAsia="Times New Roman" w:hAnsi="Tahoma" w:cs="Tahoma"/>
          <w:b/>
          <w:bCs/>
          <w:color w:val="000000"/>
          <w:sz w:val="24"/>
          <w:szCs w:val="24"/>
        </w:rPr>
        <w:t xml:space="preserve">    </w:t>
      </w:r>
      <w:r w:rsidRPr="0031112E">
        <w:rPr>
          <w:rFonts w:ascii="Tahoma" w:eastAsia="Times New Roman" w:hAnsi="Tahoma" w:cs="Tahoma"/>
          <w:sz w:val="24"/>
          <w:szCs w:val="24"/>
        </w:rPr>
        <w:t>The</w:t>
      </w:r>
      <w:r w:rsidR="00905242" w:rsidRPr="0031112E">
        <w:rPr>
          <w:rFonts w:ascii="Tahoma" w:eastAsia="Times New Roman" w:hAnsi="Tahoma" w:cs="Tahoma"/>
          <w:sz w:val="24"/>
          <w:szCs w:val="24"/>
        </w:rPr>
        <w:t xml:space="preserve"> Torrington </w:t>
      </w:r>
      <w:r w:rsidRPr="0031112E">
        <w:rPr>
          <w:rFonts w:ascii="Tahoma" w:eastAsia="Times New Roman" w:hAnsi="Tahoma" w:cs="Tahoma"/>
          <w:sz w:val="24"/>
          <w:szCs w:val="24"/>
        </w:rPr>
        <w:t xml:space="preserve">Board of Education (the “Board”) and </w:t>
      </w:r>
      <w:r w:rsidR="00905242" w:rsidRPr="0031112E">
        <w:rPr>
          <w:rFonts w:ascii="Tahoma" w:eastAsia="Times New Roman" w:hAnsi="Tahoma" w:cs="Tahoma"/>
          <w:sz w:val="24"/>
          <w:szCs w:val="24"/>
        </w:rPr>
        <w:t xml:space="preserve">the Torrington Education Association </w:t>
      </w:r>
      <w:r w:rsidRPr="0031112E">
        <w:rPr>
          <w:rFonts w:ascii="Tahoma" w:eastAsia="Times New Roman" w:hAnsi="Tahoma" w:cs="Tahoma"/>
          <w:sz w:val="24"/>
          <w:szCs w:val="24"/>
        </w:rPr>
        <w:t xml:space="preserve">(the “Association”) hereby enter into the following Memorandum of Agreement regarding </w:t>
      </w:r>
      <w:r w:rsidR="00283D63" w:rsidRPr="0031112E">
        <w:rPr>
          <w:rFonts w:ascii="Tahoma" w:eastAsia="Times New Roman" w:hAnsi="Tahoma" w:cs="Tahoma"/>
          <w:sz w:val="24"/>
          <w:szCs w:val="24"/>
        </w:rPr>
        <w:t xml:space="preserve">remote </w:t>
      </w:r>
      <w:r w:rsidRPr="0031112E">
        <w:rPr>
          <w:rFonts w:ascii="Tahoma" w:eastAsia="Times New Roman" w:hAnsi="Tahoma" w:cs="Tahoma"/>
          <w:sz w:val="24"/>
          <w:szCs w:val="24"/>
        </w:rPr>
        <w:t>learning due to school closures related to COVID-19:</w:t>
      </w:r>
    </w:p>
    <w:p w14:paraId="417F5B25" w14:textId="77777777" w:rsidR="001D03A1" w:rsidRPr="0031112E" w:rsidRDefault="001D03A1" w:rsidP="009A6370">
      <w:pPr>
        <w:numPr>
          <w:ilvl w:val="0"/>
          <w:numId w:val="2"/>
        </w:numPr>
        <w:ind w:left="360"/>
        <w:textAlignment w:val="baseline"/>
        <w:rPr>
          <w:rFonts w:ascii="Tahoma" w:eastAsia="Times New Roman" w:hAnsi="Tahoma" w:cs="Tahoma"/>
          <w:sz w:val="24"/>
          <w:szCs w:val="24"/>
        </w:rPr>
      </w:pPr>
      <w:r w:rsidRPr="0031112E">
        <w:rPr>
          <w:rFonts w:ascii="Tahoma" w:eastAsia="Times New Roman" w:hAnsi="Tahoma" w:cs="Tahoma"/>
          <w:sz w:val="24"/>
          <w:szCs w:val="24"/>
        </w:rPr>
        <w:t>The parties understand and acknowledge that, during the 2019-20 school year, one or more schools in the</w:t>
      </w:r>
      <w:r w:rsidR="00905242" w:rsidRPr="0031112E">
        <w:rPr>
          <w:rFonts w:ascii="Tahoma" w:eastAsia="Times New Roman" w:hAnsi="Tahoma" w:cs="Tahoma"/>
          <w:sz w:val="24"/>
          <w:szCs w:val="24"/>
        </w:rPr>
        <w:t xml:space="preserve"> Torrington </w:t>
      </w:r>
      <w:r w:rsidRPr="0031112E">
        <w:rPr>
          <w:rFonts w:ascii="Tahoma" w:eastAsia="Times New Roman" w:hAnsi="Tahoma" w:cs="Tahoma"/>
          <w:sz w:val="24"/>
          <w:szCs w:val="24"/>
        </w:rPr>
        <w:t xml:space="preserve">Public Schools may be </w:t>
      </w:r>
      <w:r w:rsidRPr="0031112E">
        <w:rPr>
          <w:rFonts w:ascii="Tahoma" w:eastAsia="Times New Roman" w:hAnsi="Tahoma" w:cs="Tahoma"/>
          <w:sz w:val="24"/>
          <w:szCs w:val="24"/>
          <w:shd w:val="clear" w:color="auto" w:fill="FFFFFF"/>
        </w:rPr>
        <w:t>closed for an unknown period of time, and during a period in which school otherwise would have been in session, for reasons related to a Health Emergency, and that such closure(s) may be dire</w:t>
      </w:r>
      <w:r w:rsidR="00B84F44" w:rsidRPr="0031112E">
        <w:rPr>
          <w:rFonts w:ascii="Tahoma" w:eastAsia="Times New Roman" w:hAnsi="Tahoma" w:cs="Tahoma"/>
          <w:sz w:val="24"/>
          <w:szCs w:val="24"/>
          <w:shd w:val="clear" w:color="auto" w:fill="FFFFFF"/>
        </w:rPr>
        <w:t>cted by the Board and/or by the Superintendent</w:t>
      </w:r>
      <w:r w:rsidRPr="0031112E">
        <w:rPr>
          <w:rFonts w:ascii="Tahoma" w:eastAsia="Times New Roman" w:hAnsi="Tahoma" w:cs="Tahoma"/>
          <w:sz w:val="24"/>
          <w:szCs w:val="24"/>
          <w:shd w:val="clear" w:color="auto" w:fill="FFFFFF"/>
        </w:rPr>
        <w:t>, or by an authority outside the District (a “School Closure”)</w:t>
      </w:r>
      <w:r w:rsidRPr="0031112E">
        <w:rPr>
          <w:rFonts w:ascii="Tahoma" w:eastAsia="Times New Roman" w:hAnsi="Tahoma" w:cs="Tahoma"/>
          <w:sz w:val="24"/>
          <w:szCs w:val="24"/>
        </w:rPr>
        <w:t>.</w:t>
      </w:r>
    </w:p>
    <w:p w14:paraId="4DD8716F" w14:textId="77777777" w:rsidR="003D4ECE" w:rsidRPr="0031112E" w:rsidRDefault="001D03A1" w:rsidP="009A6370">
      <w:pPr>
        <w:numPr>
          <w:ilvl w:val="0"/>
          <w:numId w:val="2"/>
        </w:numPr>
        <w:ind w:left="360"/>
        <w:textAlignment w:val="baseline"/>
        <w:rPr>
          <w:rFonts w:ascii="Tahoma" w:eastAsia="Times New Roman" w:hAnsi="Tahoma" w:cs="Tahoma"/>
          <w:sz w:val="24"/>
          <w:szCs w:val="24"/>
        </w:rPr>
      </w:pPr>
      <w:r w:rsidRPr="0031112E">
        <w:rPr>
          <w:rFonts w:ascii="Tahoma" w:eastAsia="Times New Roman" w:hAnsi="Tahoma" w:cs="Tahoma"/>
          <w:sz w:val="24"/>
          <w:szCs w:val="24"/>
          <w:shd w:val="clear" w:color="auto" w:fill="FFFFFF"/>
        </w:rPr>
        <w:t xml:space="preserve">In the event of a School Closure during the 2019-20 school year, each </w:t>
      </w:r>
      <w:r w:rsidR="00905242" w:rsidRPr="0031112E">
        <w:rPr>
          <w:rFonts w:ascii="Tahoma" w:eastAsia="Times New Roman" w:hAnsi="Tahoma" w:cs="Tahoma"/>
          <w:sz w:val="24"/>
          <w:szCs w:val="24"/>
        </w:rPr>
        <w:t>Association</w:t>
      </w:r>
      <w:r w:rsidRPr="0031112E">
        <w:rPr>
          <w:rFonts w:ascii="Tahoma" w:eastAsia="Times New Roman" w:hAnsi="Tahoma" w:cs="Tahoma"/>
          <w:sz w:val="24"/>
          <w:szCs w:val="24"/>
        </w:rPr>
        <w:t xml:space="preserve"> employee shall, if so directed by</w:t>
      </w:r>
      <w:r w:rsidRPr="0031112E">
        <w:rPr>
          <w:rFonts w:ascii="Tahoma" w:eastAsia="Times New Roman" w:hAnsi="Tahoma" w:cs="Tahoma"/>
          <w:sz w:val="24"/>
          <w:szCs w:val="24"/>
          <w:shd w:val="clear" w:color="auto" w:fill="FFFFFF"/>
        </w:rPr>
        <w:t xml:space="preserve"> </w:t>
      </w:r>
      <w:r w:rsidR="00B84F44" w:rsidRPr="0031112E">
        <w:rPr>
          <w:rFonts w:ascii="Tahoma" w:eastAsia="Times New Roman" w:hAnsi="Tahoma" w:cs="Tahoma"/>
          <w:sz w:val="24"/>
          <w:szCs w:val="24"/>
          <w:shd w:val="clear" w:color="auto" w:fill="FFFFFF"/>
        </w:rPr>
        <w:t>the Superintendent</w:t>
      </w:r>
      <w:r w:rsidRPr="0031112E">
        <w:rPr>
          <w:rFonts w:ascii="Tahoma" w:eastAsia="Times New Roman" w:hAnsi="Tahoma" w:cs="Tahoma"/>
          <w:sz w:val="24"/>
          <w:szCs w:val="24"/>
          <w:shd w:val="clear" w:color="auto" w:fill="FFFFFF"/>
        </w:rPr>
        <w:t xml:space="preserve"> and/or his designee(s) (the “Administration”), perform work during a School Closure, as described in this Memorandum of Agreement “Closure Work”).</w:t>
      </w:r>
    </w:p>
    <w:p w14:paraId="038484BF" w14:textId="77777777" w:rsidR="004B5F2D" w:rsidRPr="0031112E" w:rsidRDefault="00343888" w:rsidP="009A6370">
      <w:pPr>
        <w:pStyle w:val="ListParagraph"/>
        <w:numPr>
          <w:ilvl w:val="0"/>
          <w:numId w:val="2"/>
        </w:numPr>
        <w:ind w:left="360"/>
        <w:rPr>
          <w:rFonts w:ascii="Tahoma" w:eastAsia="Times New Roman" w:hAnsi="Tahoma" w:cs="Tahoma"/>
          <w:sz w:val="24"/>
          <w:szCs w:val="24"/>
        </w:rPr>
      </w:pPr>
      <w:r w:rsidRPr="0031112E">
        <w:rPr>
          <w:rFonts w:ascii="Tahoma" w:eastAsia="Times New Roman" w:hAnsi="Tahoma" w:cs="Tahoma"/>
          <w:sz w:val="24"/>
          <w:szCs w:val="24"/>
        </w:rPr>
        <w:t xml:space="preserve">The parties recognize that </w:t>
      </w:r>
      <w:proofErr w:type="gramStart"/>
      <w:r w:rsidRPr="0031112E">
        <w:rPr>
          <w:rFonts w:ascii="Tahoma" w:eastAsia="Times New Roman" w:hAnsi="Tahoma" w:cs="Tahoma"/>
          <w:sz w:val="24"/>
          <w:szCs w:val="24"/>
        </w:rPr>
        <w:t>in light of</w:t>
      </w:r>
      <w:proofErr w:type="gramEnd"/>
      <w:r w:rsidRPr="0031112E">
        <w:rPr>
          <w:rFonts w:ascii="Tahoma" w:eastAsia="Times New Roman" w:hAnsi="Tahoma" w:cs="Tahoma"/>
          <w:sz w:val="24"/>
          <w:szCs w:val="24"/>
        </w:rPr>
        <w:t xml:space="preserve"> the spread of COVID-19, Governor Ned Lamont signed Executive Order No. 7, which waives the 180-day school day requirement for school districts provided that the Board implements a</w:t>
      </w:r>
      <w:r w:rsidR="0031112E" w:rsidRPr="0031112E">
        <w:rPr>
          <w:rFonts w:ascii="Tahoma" w:eastAsia="Times New Roman" w:hAnsi="Tahoma" w:cs="Tahoma"/>
          <w:sz w:val="24"/>
          <w:szCs w:val="24"/>
        </w:rPr>
        <w:t xml:space="preserve"> </w:t>
      </w:r>
      <w:r w:rsidR="00283D63" w:rsidRPr="0031112E">
        <w:rPr>
          <w:rFonts w:ascii="Tahoma" w:eastAsia="Times New Roman" w:hAnsi="Tahoma" w:cs="Tahoma"/>
          <w:sz w:val="24"/>
          <w:szCs w:val="24"/>
        </w:rPr>
        <w:t>remote</w:t>
      </w:r>
      <w:r w:rsidRPr="0031112E">
        <w:rPr>
          <w:rFonts w:ascii="Tahoma" w:eastAsia="Times New Roman" w:hAnsi="Tahoma" w:cs="Tahoma"/>
          <w:sz w:val="24"/>
          <w:szCs w:val="24"/>
        </w:rPr>
        <w:t xml:space="preserve"> learning plan. Therefore, </w:t>
      </w:r>
      <w:r w:rsidRPr="0031112E">
        <w:rPr>
          <w:rFonts w:ascii="Tahoma" w:eastAsia="Times New Roman" w:hAnsi="Tahoma" w:cs="Tahoma"/>
          <w:sz w:val="24"/>
          <w:szCs w:val="24"/>
          <w:shd w:val="clear" w:color="auto" w:fill="FFFFFF"/>
        </w:rPr>
        <w:t xml:space="preserve">the Torrington Public Schools </w:t>
      </w:r>
      <w:r w:rsidRPr="0031112E">
        <w:rPr>
          <w:rFonts w:ascii="Tahoma" w:eastAsia="Times New Roman" w:hAnsi="Tahoma" w:cs="Tahoma"/>
          <w:sz w:val="24"/>
          <w:szCs w:val="24"/>
        </w:rPr>
        <w:t xml:space="preserve">will implement </w:t>
      </w:r>
      <w:r w:rsidR="00283D63" w:rsidRPr="0031112E">
        <w:rPr>
          <w:rFonts w:ascii="Tahoma" w:eastAsia="Times New Roman" w:hAnsi="Tahoma" w:cs="Tahoma"/>
          <w:sz w:val="24"/>
          <w:szCs w:val="24"/>
        </w:rPr>
        <w:t xml:space="preserve">remote </w:t>
      </w:r>
      <w:r w:rsidRPr="0031112E">
        <w:rPr>
          <w:rFonts w:ascii="Tahoma" w:eastAsia="Times New Roman" w:hAnsi="Tahoma" w:cs="Tahoma"/>
          <w:sz w:val="24"/>
          <w:szCs w:val="24"/>
        </w:rPr>
        <w:t xml:space="preserve">learning on School Closure Days. </w:t>
      </w:r>
      <w:r w:rsidR="003D4ECE" w:rsidRPr="0031112E">
        <w:rPr>
          <w:rFonts w:ascii="Tahoma" w:eastAsia="Times New Roman" w:hAnsi="Tahoma" w:cs="Tahoma"/>
          <w:sz w:val="24"/>
          <w:szCs w:val="24"/>
        </w:rPr>
        <w:t xml:space="preserve">The Board and the Union agree that these days will be considered “Closure </w:t>
      </w:r>
      <w:proofErr w:type="gramStart"/>
      <w:r w:rsidR="003D4ECE" w:rsidRPr="0031112E">
        <w:rPr>
          <w:rFonts w:ascii="Tahoma" w:eastAsia="Times New Roman" w:hAnsi="Tahoma" w:cs="Tahoma"/>
          <w:sz w:val="24"/>
          <w:szCs w:val="24"/>
        </w:rPr>
        <w:t>Work Days</w:t>
      </w:r>
      <w:proofErr w:type="gramEnd"/>
      <w:r w:rsidR="003D4ECE" w:rsidRPr="0031112E">
        <w:rPr>
          <w:rFonts w:ascii="Tahoma" w:eastAsia="Times New Roman" w:hAnsi="Tahoma" w:cs="Tahoma"/>
          <w:sz w:val="24"/>
          <w:szCs w:val="24"/>
        </w:rPr>
        <w:t xml:space="preserve">.”  The Superintendent shall notify teachers of the dates that are Closure </w:t>
      </w:r>
      <w:proofErr w:type="gramStart"/>
      <w:r w:rsidR="003D4ECE" w:rsidRPr="0031112E">
        <w:rPr>
          <w:rFonts w:ascii="Tahoma" w:eastAsia="Times New Roman" w:hAnsi="Tahoma" w:cs="Tahoma"/>
          <w:sz w:val="24"/>
          <w:szCs w:val="24"/>
        </w:rPr>
        <w:t>Work Days</w:t>
      </w:r>
      <w:proofErr w:type="gramEnd"/>
      <w:r w:rsidR="003D4ECE" w:rsidRPr="0031112E">
        <w:rPr>
          <w:rFonts w:ascii="Tahoma" w:eastAsia="Times New Roman" w:hAnsi="Tahoma" w:cs="Tahoma"/>
          <w:sz w:val="24"/>
          <w:szCs w:val="24"/>
        </w:rPr>
        <w:t xml:space="preserve">. </w:t>
      </w:r>
    </w:p>
    <w:p w14:paraId="0DE54990" w14:textId="77777777" w:rsidR="004874F9" w:rsidRPr="0031112E" w:rsidRDefault="004874F9" w:rsidP="009A6370">
      <w:pPr>
        <w:numPr>
          <w:ilvl w:val="0"/>
          <w:numId w:val="2"/>
        </w:numPr>
        <w:ind w:left="360"/>
        <w:jc w:val="both"/>
        <w:textAlignment w:val="baseline"/>
        <w:rPr>
          <w:rFonts w:ascii="Tahoma" w:eastAsia="Times New Roman" w:hAnsi="Tahoma" w:cs="Tahoma"/>
          <w:sz w:val="24"/>
          <w:szCs w:val="24"/>
        </w:rPr>
      </w:pPr>
      <w:r w:rsidRPr="0031112E">
        <w:rPr>
          <w:rFonts w:ascii="Tahoma" w:eastAsia="Times New Roman" w:hAnsi="Tahoma" w:cs="Tahoma"/>
          <w:sz w:val="24"/>
          <w:szCs w:val="24"/>
        </w:rPr>
        <w:t xml:space="preserve">As determined by the District in consultation with local health officials, school buildings may </w:t>
      </w:r>
      <w:r w:rsidR="00B84F44" w:rsidRPr="0031112E">
        <w:rPr>
          <w:rFonts w:ascii="Tahoma" w:eastAsia="Times New Roman" w:hAnsi="Tahoma" w:cs="Tahoma"/>
          <w:sz w:val="24"/>
          <w:szCs w:val="24"/>
        </w:rPr>
        <w:t>be</w:t>
      </w:r>
      <w:r w:rsidRPr="0031112E">
        <w:rPr>
          <w:rFonts w:ascii="Tahoma" w:eastAsia="Times New Roman" w:hAnsi="Tahoma" w:cs="Tahoma"/>
          <w:sz w:val="24"/>
          <w:szCs w:val="24"/>
        </w:rPr>
        <w:t xml:space="preserve"> open to employees during the School Closure.  </w:t>
      </w:r>
      <w:r w:rsidR="00500E2A" w:rsidRPr="0031112E">
        <w:rPr>
          <w:rFonts w:ascii="Tahoma" w:eastAsia="Times New Roman" w:hAnsi="Tahoma" w:cs="Tahoma"/>
          <w:sz w:val="24"/>
          <w:szCs w:val="24"/>
        </w:rPr>
        <w:t>Administration shall notify b</w:t>
      </w:r>
      <w:r w:rsidRPr="0031112E">
        <w:rPr>
          <w:rFonts w:ascii="Tahoma" w:eastAsia="Times New Roman" w:hAnsi="Tahoma" w:cs="Tahoma"/>
          <w:sz w:val="24"/>
          <w:szCs w:val="24"/>
        </w:rPr>
        <w:t xml:space="preserve">argaining unit members if buildings are open.  </w:t>
      </w:r>
      <w:r w:rsidR="001D03A1" w:rsidRPr="0031112E">
        <w:rPr>
          <w:rFonts w:ascii="Tahoma" w:eastAsia="Times New Roman" w:hAnsi="Tahoma" w:cs="Tahoma"/>
          <w:sz w:val="24"/>
          <w:szCs w:val="24"/>
        </w:rPr>
        <w:t xml:space="preserve">Bargaining unit members who are comfortable reporting to an open school building may perform </w:t>
      </w:r>
      <w:r w:rsidR="004B5F2D" w:rsidRPr="0031112E">
        <w:rPr>
          <w:rFonts w:ascii="Tahoma" w:eastAsia="Times New Roman" w:hAnsi="Tahoma" w:cs="Tahoma"/>
          <w:sz w:val="24"/>
          <w:szCs w:val="24"/>
        </w:rPr>
        <w:t xml:space="preserve">Closure Work on Closure </w:t>
      </w:r>
      <w:proofErr w:type="gramStart"/>
      <w:r w:rsidR="004B5F2D" w:rsidRPr="0031112E">
        <w:rPr>
          <w:rFonts w:ascii="Tahoma" w:eastAsia="Times New Roman" w:hAnsi="Tahoma" w:cs="Tahoma"/>
          <w:sz w:val="24"/>
          <w:szCs w:val="24"/>
        </w:rPr>
        <w:t>Work Days</w:t>
      </w:r>
      <w:proofErr w:type="gramEnd"/>
      <w:r w:rsidR="001D03A1" w:rsidRPr="0031112E">
        <w:rPr>
          <w:rFonts w:ascii="Tahoma" w:eastAsia="Times New Roman" w:hAnsi="Tahoma" w:cs="Tahoma"/>
          <w:sz w:val="24"/>
          <w:szCs w:val="24"/>
        </w:rPr>
        <w:t xml:space="preserve"> in the building according to the hours set forth in the collective bargaining agreement.</w:t>
      </w:r>
    </w:p>
    <w:p w14:paraId="3043D94D" w14:textId="77777777" w:rsidR="009A6370" w:rsidRPr="0031112E" w:rsidRDefault="0068260D" w:rsidP="001C5231">
      <w:pPr>
        <w:pStyle w:val="ListParagraph"/>
        <w:numPr>
          <w:ilvl w:val="0"/>
          <w:numId w:val="2"/>
        </w:numPr>
        <w:ind w:left="360"/>
        <w:rPr>
          <w:rFonts w:ascii="Tahoma" w:eastAsia="Times New Roman" w:hAnsi="Tahoma" w:cs="Tahoma"/>
          <w:sz w:val="24"/>
          <w:szCs w:val="24"/>
        </w:rPr>
      </w:pPr>
      <w:r w:rsidRPr="0031112E">
        <w:rPr>
          <w:rFonts w:ascii="Tahoma" w:eastAsia="Times New Roman" w:hAnsi="Tahoma" w:cs="Tahoma"/>
          <w:sz w:val="24"/>
          <w:szCs w:val="24"/>
        </w:rPr>
        <w:t xml:space="preserve">Bargaining unit members </w:t>
      </w:r>
      <w:r w:rsidR="009A6370" w:rsidRPr="0031112E">
        <w:rPr>
          <w:rFonts w:ascii="Tahoma" w:eastAsia="Times New Roman" w:hAnsi="Tahoma" w:cs="Tahoma"/>
          <w:sz w:val="24"/>
          <w:szCs w:val="24"/>
        </w:rPr>
        <w:t xml:space="preserve">opting to work from a remote location shall be required to be available to students and parents at times during which teachers would otherwise </w:t>
      </w:r>
      <w:r w:rsidR="009A6370" w:rsidRPr="0031112E">
        <w:rPr>
          <w:rFonts w:ascii="Tahoma" w:eastAsia="Times New Roman" w:hAnsi="Tahoma" w:cs="Tahoma"/>
          <w:sz w:val="24"/>
          <w:szCs w:val="24"/>
        </w:rPr>
        <w:lastRenderedPageBreak/>
        <w:t xml:space="preserve">be required to work pursuant to the collective bargaining agreement. Teachers will check their email for questions from students and parents three times per day: once in the morning, once mid-afternoon, and once late-afternoon. </w:t>
      </w:r>
    </w:p>
    <w:p w14:paraId="35F43D75" w14:textId="77777777" w:rsidR="009A6370" w:rsidRPr="0031112E" w:rsidRDefault="009A6370" w:rsidP="009A6370">
      <w:pPr>
        <w:pStyle w:val="ListParagraph"/>
        <w:ind w:left="360"/>
        <w:rPr>
          <w:rFonts w:ascii="Tahoma" w:eastAsia="Times New Roman" w:hAnsi="Tahoma" w:cs="Tahoma"/>
          <w:sz w:val="24"/>
          <w:szCs w:val="24"/>
        </w:rPr>
      </w:pPr>
    </w:p>
    <w:p w14:paraId="75E68D37" w14:textId="77777777" w:rsidR="009A6370" w:rsidRPr="0031112E" w:rsidRDefault="009A6370" w:rsidP="009A6370">
      <w:pPr>
        <w:pStyle w:val="ListParagraph"/>
        <w:numPr>
          <w:ilvl w:val="0"/>
          <w:numId w:val="2"/>
        </w:numPr>
        <w:ind w:left="360"/>
        <w:rPr>
          <w:rFonts w:ascii="Tahoma" w:eastAsia="Times New Roman" w:hAnsi="Tahoma" w:cs="Tahoma"/>
          <w:sz w:val="24"/>
          <w:szCs w:val="24"/>
        </w:rPr>
      </w:pPr>
      <w:r w:rsidRPr="0031112E">
        <w:rPr>
          <w:rFonts w:ascii="Tahoma" w:eastAsia="Times New Roman" w:hAnsi="Tahoma" w:cs="Tahoma"/>
          <w:sz w:val="24"/>
          <w:szCs w:val="24"/>
        </w:rPr>
        <w:t>To the extent possible, communication between teachers and students/parents will be through email and/or the online platform being used to post/deliver instruction. Should parents or students need to speak to a classroom teacher who is working remotely via telephone, they will be directed to email the teacher, and the teacher shall call at a mutually agreeable time using said teacher’s personal phone. Teachers are encouraged to utilize *67 to block their personal numbers.</w:t>
      </w:r>
    </w:p>
    <w:p w14:paraId="28C45D69" w14:textId="77777777" w:rsidR="001D03A1" w:rsidRPr="0031112E" w:rsidRDefault="001D03A1" w:rsidP="009A6370">
      <w:pPr>
        <w:numPr>
          <w:ilvl w:val="0"/>
          <w:numId w:val="2"/>
        </w:numPr>
        <w:ind w:left="360"/>
        <w:jc w:val="both"/>
        <w:textAlignment w:val="baseline"/>
        <w:rPr>
          <w:rFonts w:ascii="Tahoma" w:eastAsia="Times New Roman" w:hAnsi="Tahoma" w:cs="Tahoma"/>
          <w:sz w:val="24"/>
          <w:szCs w:val="24"/>
        </w:rPr>
      </w:pPr>
      <w:r w:rsidRPr="0031112E">
        <w:rPr>
          <w:rFonts w:ascii="Tahoma" w:eastAsia="Times New Roman" w:hAnsi="Tahoma" w:cs="Tahoma"/>
          <w:sz w:val="24"/>
          <w:szCs w:val="24"/>
        </w:rPr>
        <w:t>Should classroom teachers or students need assistance with troubleshooting technological issues</w:t>
      </w:r>
      <w:r w:rsidR="00087A8B" w:rsidRPr="0031112E">
        <w:rPr>
          <w:rFonts w:ascii="Tahoma" w:eastAsia="Times New Roman" w:hAnsi="Tahoma" w:cs="Tahoma"/>
          <w:sz w:val="24"/>
          <w:szCs w:val="24"/>
        </w:rPr>
        <w:t xml:space="preserve"> on Closure </w:t>
      </w:r>
      <w:proofErr w:type="gramStart"/>
      <w:r w:rsidR="00087A8B" w:rsidRPr="0031112E">
        <w:rPr>
          <w:rFonts w:ascii="Tahoma" w:eastAsia="Times New Roman" w:hAnsi="Tahoma" w:cs="Tahoma"/>
          <w:sz w:val="24"/>
          <w:szCs w:val="24"/>
        </w:rPr>
        <w:t>Work Days</w:t>
      </w:r>
      <w:proofErr w:type="gramEnd"/>
      <w:r w:rsidRPr="0031112E">
        <w:rPr>
          <w:rFonts w:ascii="Tahoma" w:eastAsia="Times New Roman" w:hAnsi="Tahoma" w:cs="Tahoma"/>
          <w:sz w:val="24"/>
          <w:szCs w:val="24"/>
        </w:rPr>
        <w:t xml:space="preserve">, they </w:t>
      </w:r>
      <w:r w:rsidR="00214EFE" w:rsidRPr="0031112E">
        <w:rPr>
          <w:rFonts w:ascii="Tahoma" w:eastAsia="Times New Roman" w:hAnsi="Tahoma" w:cs="Tahoma"/>
          <w:sz w:val="24"/>
          <w:szCs w:val="24"/>
        </w:rPr>
        <w:t xml:space="preserve">should contact the appropriate IT member. </w:t>
      </w:r>
      <w:r w:rsidR="000F3743" w:rsidRPr="0031112E">
        <w:rPr>
          <w:rFonts w:ascii="Tahoma" w:eastAsia="Times New Roman" w:hAnsi="Tahoma" w:cs="Tahoma"/>
          <w:sz w:val="24"/>
          <w:szCs w:val="24"/>
        </w:rPr>
        <w:t>The District shall establish a dedicated email for this purpose.</w:t>
      </w:r>
    </w:p>
    <w:p w14:paraId="10404450" w14:textId="77777777" w:rsidR="00FF2CED" w:rsidRPr="0031112E" w:rsidRDefault="00FF2CED" w:rsidP="009A6370">
      <w:pPr>
        <w:pStyle w:val="ListParagraph"/>
        <w:numPr>
          <w:ilvl w:val="0"/>
          <w:numId w:val="2"/>
        </w:numPr>
        <w:ind w:left="360"/>
        <w:jc w:val="both"/>
        <w:textAlignment w:val="baseline"/>
        <w:rPr>
          <w:rFonts w:ascii="Tahoma" w:hAnsi="Tahoma" w:cs="Tahoma"/>
          <w:sz w:val="24"/>
          <w:szCs w:val="24"/>
        </w:rPr>
      </w:pPr>
      <w:r w:rsidRPr="0031112E">
        <w:rPr>
          <w:rFonts w:ascii="Tahoma" w:hAnsi="Tahoma" w:cs="Tahoma"/>
          <w:sz w:val="24"/>
          <w:szCs w:val="24"/>
        </w:rPr>
        <w:t xml:space="preserve">On Closure Work Days, if administration determines that a bargaining unit member does not have teaching responsibilities that can be accomplished via an electronic platform, email or phone, that bargaining unit member shall be required to </w:t>
      </w:r>
      <w:r w:rsidR="000F3743" w:rsidRPr="0031112E">
        <w:rPr>
          <w:rFonts w:ascii="Tahoma" w:hAnsi="Tahoma" w:cs="Tahoma"/>
          <w:sz w:val="24"/>
          <w:szCs w:val="24"/>
        </w:rPr>
        <w:t xml:space="preserve">engage in student support and specific job related responsibilities pursuant to the District’s </w:t>
      </w:r>
      <w:r w:rsidR="00283D63" w:rsidRPr="0031112E">
        <w:rPr>
          <w:rFonts w:ascii="Tahoma" w:eastAsia="Times New Roman" w:hAnsi="Tahoma" w:cs="Tahoma"/>
          <w:sz w:val="24"/>
          <w:szCs w:val="24"/>
        </w:rPr>
        <w:t>remote</w:t>
      </w:r>
      <w:r w:rsidR="00283D63" w:rsidRPr="0031112E">
        <w:rPr>
          <w:rFonts w:ascii="Tahoma" w:hAnsi="Tahoma" w:cs="Tahoma"/>
          <w:sz w:val="24"/>
          <w:szCs w:val="24"/>
        </w:rPr>
        <w:t xml:space="preserve"> l</w:t>
      </w:r>
      <w:r w:rsidR="000F3743" w:rsidRPr="0031112E">
        <w:rPr>
          <w:rFonts w:ascii="Tahoma" w:hAnsi="Tahoma" w:cs="Tahoma"/>
          <w:sz w:val="24"/>
          <w:szCs w:val="24"/>
        </w:rPr>
        <w:t xml:space="preserve">earning plan, </w:t>
      </w:r>
      <w:r w:rsidRPr="0031112E">
        <w:rPr>
          <w:rFonts w:ascii="Tahoma" w:hAnsi="Tahoma" w:cs="Tahoma"/>
          <w:sz w:val="24"/>
          <w:szCs w:val="24"/>
        </w:rPr>
        <w:t xml:space="preserve">and/or to engage in professional development activities as set forth by </w:t>
      </w:r>
      <w:r w:rsidR="00974F46" w:rsidRPr="0031112E">
        <w:rPr>
          <w:rFonts w:ascii="Tahoma" w:hAnsi="Tahoma" w:cs="Tahoma"/>
          <w:sz w:val="24"/>
          <w:szCs w:val="24"/>
        </w:rPr>
        <w:t>the administration</w:t>
      </w:r>
      <w:r w:rsidRPr="0031112E">
        <w:rPr>
          <w:rFonts w:ascii="Tahoma" w:hAnsi="Tahoma" w:cs="Tahoma"/>
          <w:sz w:val="24"/>
          <w:szCs w:val="24"/>
        </w:rPr>
        <w:t>.</w:t>
      </w:r>
    </w:p>
    <w:p w14:paraId="0C896943" w14:textId="77777777" w:rsidR="001D03A1" w:rsidRPr="0031112E" w:rsidRDefault="001D03A1" w:rsidP="009A6370">
      <w:pPr>
        <w:numPr>
          <w:ilvl w:val="0"/>
          <w:numId w:val="2"/>
        </w:numPr>
        <w:ind w:left="360"/>
        <w:jc w:val="both"/>
        <w:textAlignment w:val="baseline"/>
        <w:rPr>
          <w:rFonts w:ascii="Tahoma" w:eastAsia="Times New Roman" w:hAnsi="Tahoma" w:cs="Tahoma"/>
          <w:sz w:val="24"/>
          <w:szCs w:val="24"/>
        </w:rPr>
      </w:pPr>
      <w:r w:rsidRPr="0031112E">
        <w:rPr>
          <w:rFonts w:ascii="Tahoma" w:eastAsia="Times New Roman" w:hAnsi="Tahoma" w:cs="Tahoma"/>
          <w:sz w:val="24"/>
          <w:szCs w:val="24"/>
        </w:rPr>
        <w:t>Should classroom teachers need assistance with students who are not participating</w:t>
      </w:r>
      <w:r w:rsidR="00087A8B" w:rsidRPr="0031112E">
        <w:rPr>
          <w:rFonts w:ascii="Tahoma" w:eastAsia="Times New Roman" w:hAnsi="Tahoma" w:cs="Tahoma"/>
          <w:sz w:val="24"/>
          <w:szCs w:val="24"/>
        </w:rPr>
        <w:t xml:space="preserve"> in the approved </w:t>
      </w:r>
      <w:r w:rsidR="007C2889" w:rsidRPr="0031112E">
        <w:rPr>
          <w:rFonts w:ascii="Tahoma" w:eastAsia="Times New Roman" w:hAnsi="Tahoma" w:cs="Tahoma"/>
          <w:sz w:val="24"/>
          <w:szCs w:val="24"/>
        </w:rPr>
        <w:t xml:space="preserve">remote </w:t>
      </w:r>
      <w:r w:rsidR="00087A8B" w:rsidRPr="0031112E">
        <w:rPr>
          <w:rFonts w:ascii="Tahoma" w:eastAsia="Times New Roman" w:hAnsi="Tahoma" w:cs="Tahoma"/>
          <w:sz w:val="24"/>
          <w:szCs w:val="24"/>
        </w:rPr>
        <w:t>learning on Closure Work Days</w:t>
      </w:r>
      <w:r w:rsidRPr="0031112E">
        <w:rPr>
          <w:rFonts w:ascii="Tahoma" w:eastAsia="Times New Roman" w:hAnsi="Tahoma" w:cs="Tahoma"/>
          <w:sz w:val="24"/>
          <w:szCs w:val="24"/>
        </w:rPr>
        <w:t>, or otherwise not performing the required lessons,</w:t>
      </w:r>
      <w:r w:rsidR="00214EFE" w:rsidRPr="0031112E">
        <w:rPr>
          <w:rFonts w:ascii="Tahoma" w:eastAsia="Times New Roman" w:hAnsi="Tahoma" w:cs="Tahoma"/>
          <w:sz w:val="24"/>
          <w:szCs w:val="24"/>
        </w:rPr>
        <w:t xml:space="preserve"> the teacher shall first contact parents and then, if needed, inform the building Principal who shall address the issue accordingly.</w:t>
      </w:r>
      <w:r w:rsidRPr="0031112E">
        <w:rPr>
          <w:rFonts w:ascii="Tahoma" w:eastAsia="Times New Roman" w:hAnsi="Tahoma" w:cs="Tahoma"/>
          <w:sz w:val="24"/>
          <w:szCs w:val="24"/>
        </w:rPr>
        <w:t xml:space="preserve"> </w:t>
      </w:r>
    </w:p>
    <w:p w14:paraId="0E97EBA9" w14:textId="77777777" w:rsidR="005131FB" w:rsidRPr="0031112E" w:rsidRDefault="001D03A1" w:rsidP="009A6370">
      <w:pPr>
        <w:numPr>
          <w:ilvl w:val="0"/>
          <w:numId w:val="2"/>
        </w:numPr>
        <w:ind w:left="360"/>
        <w:jc w:val="both"/>
        <w:textAlignment w:val="baseline"/>
        <w:rPr>
          <w:rFonts w:ascii="Tahoma" w:eastAsia="Times New Roman" w:hAnsi="Tahoma" w:cs="Tahoma"/>
          <w:sz w:val="24"/>
          <w:szCs w:val="24"/>
        </w:rPr>
      </w:pPr>
      <w:r w:rsidRPr="0031112E">
        <w:rPr>
          <w:rFonts w:ascii="Tahoma" w:eastAsia="Times New Roman" w:hAnsi="Tahoma" w:cs="Tahoma"/>
          <w:sz w:val="24"/>
          <w:szCs w:val="24"/>
        </w:rPr>
        <w:t xml:space="preserve">In the event a bargaining unit member requires absence from work responsibilities, </w:t>
      </w:r>
      <w:r w:rsidR="00087A8B" w:rsidRPr="0031112E">
        <w:rPr>
          <w:rFonts w:ascii="Tahoma" w:eastAsia="Times New Roman" w:hAnsi="Tahoma" w:cs="Tahoma"/>
          <w:sz w:val="24"/>
          <w:szCs w:val="24"/>
        </w:rPr>
        <w:t xml:space="preserve">on a Closure </w:t>
      </w:r>
      <w:proofErr w:type="gramStart"/>
      <w:r w:rsidR="00087A8B" w:rsidRPr="0031112E">
        <w:rPr>
          <w:rFonts w:ascii="Tahoma" w:eastAsia="Times New Roman" w:hAnsi="Tahoma" w:cs="Tahoma"/>
          <w:sz w:val="24"/>
          <w:szCs w:val="24"/>
        </w:rPr>
        <w:t>Work Day</w:t>
      </w:r>
      <w:proofErr w:type="gramEnd"/>
      <w:r w:rsidR="00087A8B" w:rsidRPr="0031112E">
        <w:rPr>
          <w:rFonts w:ascii="Tahoma" w:eastAsia="Times New Roman" w:hAnsi="Tahoma" w:cs="Tahoma"/>
          <w:sz w:val="24"/>
          <w:szCs w:val="24"/>
        </w:rPr>
        <w:t xml:space="preserve">, </w:t>
      </w:r>
      <w:r w:rsidRPr="0031112E">
        <w:rPr>
          <w:rFonts w:ascii="Tahoma" w:eastAsia="Times New Roman" w:hAnsi="Tahoma" w:cs="Tahoma"/>
          <w:sz w:val="24"/>
          <w:szCs w:val="24"/>
        </w:rPr>
        <w:t xml:space="preserve">the bargaining unit member shall report such absences through normal means and the contractual requirements and restrictions relating to such absences apply. The </w:t>
      </w:r>
      <w:r w:rsidR="000F3743" w:rsidRPr="0031112E">
        <w:rPr>
          <w:rFonts w:ascii="Tahoma" w:eastAsia="Times New Roman" w:hAnsi="Tahoma" w:cs="Tahoma"/>
          <w:sz w:val="24"/>
          <w:szCs w:val="24"/>
        </w:rPr>
        <w:t xml:space="preserve">administration </w:t>
      </w:r>
      <w:r w:rsidRPr="0031112E">
        <w:rPr>
          <w:rFonts w:ascii="Tahoma" w:eastAsia="Times New Roman" w:hAnsi="Tahoma" w:cs="Tahoma"/>
          <w:sz w:val="24"/>
          <w:szCs w:val="24"/>
        </w:rPr>
        <w:t>will be responsible for</w:t>
      </w:r>
      <w:r w:rsidR="0022726B" w:rsidRPr="0031112E">
        <w:rPr>
          <w:rFonts w:ascii="Tahoma" w:eastAsia="Times New Roman" w:hAnsi="Tahoma" w:cs="Tahoma"/>
          <w:sz w:val="24"/>
          <w:szCs w:val="24"/>
        </w:rPr>
        <w:t xml:space="preserve"> ensuring that</w:t>
      </w:r>
      <w:r w:rsidRPr="0031112E">
        <w:rPr>
          <w:rFonts w:ascii="Tahoma" w:eastAsia="Times New Roman" w:hAnsi="Tahoma" w:cs="Tahoma"/>
          <w:sz w:val="24"/>
          <w:szCs w:val="24"/>
        </w:rPr>
        <w:t xml:space="preserve"> parents </w:t>
      </w:r>
      <w:r w:rsidR="0022726B" w:rsidRPr="0031112E">
        <w:rPr>
          <w:rFonts w:ascii="Tahoma" w:eastAsia="Times New Roman" w:hAnsi="Tahoma" w:cs="Tahoma"/>
          <w:sz w:val="24"/>
          <w:szCs w:val="24"/>
        </w:rPr>
        <w:t xml:space="preserve">are notified </w:t>
      </w:r>
      <w:r w:rsidRPr="0031112E">
        <w:rPr>
          <w:rFonts w:ascii="Tahoma" w:eastAsia="Times New Roman" w:hAnsi="Tahoma" w:cs="Tahoma"/>
          <w:sz w:val="24"/>
          <w:szCs w:val="24"/>
        </w:rPr>
        <w:t>of the absence.</w:t>
      </w:r>
    </w:p>
    <w:p w14:paraId="75386E56" w14:textId="77777777" w:rsidR="00283D63" w:rsidRPr="0031112E" w:rsidRDefault="000F3743" w:rsidP="00283D63">
      <w:pPr>
        <w:numPr>
          <w:ilvl w:val="0"/>
          <w:numId w:val="2"/>
        </w:numPr>
        <w:ind w:left="360"/>
        <w:jc w:val="both"/>
        <w:textAlignment w:val="baseline"/>
        <w:rPr>
          <w:rFonts w:ascii="Tahoma" w:eastAsia="Times New Roman" w:hAnsi="Tahoma" w:cs="Tahoma"/>
          <w:sz w:val="24"/>
          <w:szCs w:val="24"/>
        </w:rPr>
      </w:pPr>
      <w:r w:rsidRPr="0031112E">
        <w:rPr>
          <w:rFonts w:ascii="Tahoma" w:eastAsia="Times New Roman" w:hAnsi="Tahoma" w:cs="Tahoma"/>
          <w:sz w:val="24"/>
          <w:szCs w:val="24"/>
        </w:rPr>
        <w:t xml:space="preserve">If a bargaining unit member acts in good faith in the implementation of </w:t>
      </w:r>
      <w:r w:rsidR="007C2889" w:rsidRPr="0031112E">
        <w:rPr>
          <w:rFonts w:ascii="Tahoma" w:eastAsia="Times New Roman" w:hAnsi="Tahoma" w:cs="Tahoma"/>
          <w:sz w:val="24"/>
          <w:szCs w:val="24"/>
        </w:rPr>
        <w:t xml:space="preserve">remote </w:t>
      </w:r>
      <w:r w:rsidRPr="0031112E">
        <w:rPr>
          <w:rFonts w:ascii="Tahoma" w:eastAsia="Times New Roman" w:hAnsi="Tahoma" w:cs="Tahoma"/>
          <w:sz w:val="24"/>
          <w:szCs w:val="24"/>
        </w:rPr>
        <w:t xml:space="preserve">learning, they shall not be subject to disciplinary action for lesson planning, implementation, delivery and/or student assessment </w:t>
      </w:r>
      <w:r w:rsidR="00D60D3F" w:rsidRPr="0031112E">
        <w:rPr>
          <w:rFonts w:ascii="Tahoma" w:eastAsia="Times New Roman" w:hAnsi="Tahoma" w:cs="Tahoma"/>
          <w:sz w:val="24"/>
          <w:szCs w:val="24"/>
        </w:rPr>
        <w:t xml:space="preserve">associated with </w:t>
      </w:r>
      <w:r w:rsidR="007C2889" w:rsidRPr="0031112E">
        <w:rPr>
          <w:rFonts w:ascii="Tahoma" w:eastAsia="Times New Roman" w:hAnsi="Tahoma" w:cs="Tahoma"/>
          <w:sz w:val="24"/>
          <w:szCs w:val="24"/>
        </w:rPr>
        <w:t xml:space="preserve">remote </w:t>
      </w:r>
      <w:r w:rsidR="00D60D3F" w:rsidRPr="0031112E">
        <w:rPr>
          <w:rFonts w:ascii="Tahoma" w:eastAsia="Times New Roman" w:hAnsi="Tahoma" w:cs="Tahoma"/>
          <w:sz w:val="24"/>
          <w:szCs w:val="24"/>
        </w:rPr>
        <w:t>learning due to the unique circumstances of this Agreement.</w:t>
      </w:r>
    </w:p>
    <w:p w14:paraId="10EDBF13" w14:textId="77777777" w:rsidR="00283D63" w:rsidRPr="0031112E" w:rsidRDefault="00283D63" w:rsidP="00283D63">
      <w:pPr>
        <w:numPr>
          <w:ilvl w:val="0"/>
          <w:numId w:val="2"/>
        </w:numPr>
        <w:ind w:left="360"/>
        <w:jc w:val="both"/>
        <w:textAlignment w:val="baseline"/>
        <w:rPr>
          <w:rFonts w:ascii="Tahoma" w:eastAsia="Times New Roman" w:hAnsi="Tahoma" w:cs="Tahoma"/>
          <w:sz w:val="24"/>
          <w:szCs w:val="24"/>
        </w:rPr>
      </w:pPr>
      <w:r w:rsidRPr="0031112E">
        <w:rPr>
          <w:rFonts w:ascii="Tahoma" w:eastAsia="Tahoma" w:hAnsi="Tahoma" w:cs="Tahoma"/>
          <w:sz w:val="24"/>
          <w:szCs w:val="24"/>
        </w:rPr>
        <w:t>Bargaining unit members shall not be evaluated for the duration of this Agreement if the State Department of Education (SDE) waives requirements for teacher evaluations.   If the SDE does not waive said requirements, the Parties will meet and confer on this issue.</w:t>
      </w:r>
    </w:p>
    <w:p w14:paraId="0BC7E9B0" w14:textId="77777777" w:rsidR="00D60D3F" w:rsidRPr="0031112E" w:rsidRDefault="00D60D3F" w:rsidP="00283D63">
      <w:pPr>
        <w:numPr>
          <w:ilvl w:val="0"/>
          <w:numId w:val="2"/>
        </w:numPr>
        <w:ind w:left="360"/>
        <w:jc w:val="both"/>
        <w:textAlignment w:val="baseline"/>
        <w:rPr>
          <w:rFonts w:ascii="Tahoma" w:eastAsia="Times New Roman" w:hAnsi="Tahoma" w:cs="Tahoma"/>
          <w:sz w:val="24"/>
          <w:szCs w:val="24"/>
        </w:rPr>
      </w:pPr>
      <w:r w:rsidRPr="0031112E">
        <w:rPr>
          <w:rFonts w:ascii="Tahoma" w:eastAsia="Times New Roman" w:hAnsi="Tahoma" w:cs="Tahoma"/>
          <w:sz w:val="24"/>
          <w:szCs w:val="24"/>
        </w:rPr>
        <w:lastRenderedPageBreak/>
        <w:t xml:space="preserve">Bargaining unit members who coach or supervise extra-curricular activities </w:t>
      </w:r>
      <w:r w:rsidR="00CD2A5F" w:rsidRPr="0031112E">
        <w:rPr>
          <w:rFonts w:ascii="Tahoma" w:eastAsia="Times New Roman" w:hAnsi="Tahoma" w:cs="Tahoma"/>
          <w:sz w:val="24"/>
          <w:szCs w:val="24"/>
        </w:rPr>
        <w:t xml:space="preserve">that began prior to March 13, 2020 </w:t>
      </w:r>
      <w:r w:rsidRPr="0031112E">
        <w:rPr>
          <w:rFonts w:ascii="Tahoma" w:eastAsia="Times New Roman" w:hAnsi="Tahoma" w:cs="Tahoma"/>
          <w:sz w:val="24"/>
          <w:szCs w:val="24"/>
        </w:rPr>
        <w:t>shall be paid their full stipends in accordance with the collective bargaining agreement</w:t>
      </w:r>
      <w:r w:rsidR="0068260D" w:rsidRPr="0031112E">
        <w:rPr>
          <w:rFonts w:ascii="Tahoma" w:eastAsia="Times New Roman" w:hAnsi="Tahoma" w:cs="Tahoma"/>
          <w:sz w:val="24"/>
          <w:szCs w:val="24"/>
        </w:rPr>
        <w:t xml:space="preserve">. </w:t>
      </w:r>
      <w:r w:rsidR="00283D63" w:rsidRPr="0031112E">
        <w:rPr>
          <w:rFonts w:ascii="Tahoma" w:eastAsia="Tahoma" w:hAnsi="Tahoma" w:cs="Tahoma"/>
          <w:sz w:val="24"/>
          <w:szCs w:val="24"/>
        </w:rPr>
        <w:t>Other stipends, including Spring Sports, shall be paid out on a prorated basis from the date the first session commenced/commences in accordance with the terms within the collective bargaining agreement between the Board and the Association.</w:t>
      </w:r>
    </w:p>
    <w:p w14:paraId="0F5CB7BE" w14:textId="77777777" w:rsidR="001D03A1" w:rsidRPr="0031112E" w:rsidRDefault="005D62B9" w:rsidP="009A6370">
      <w:pPr>
        <w:numPr>
          <w:ilvl w:val="0"/>
          <w:numId w:val="2"/>
        </w:numPr>
        <w:ind w:left="360"/>
        <w:jc w:val="both"/>
        <w:textAlignment w:val="baseline"/>
        <w:rPr>
          <w:rFonts w:ascii="Tahoma" w:eastAsia="Times New Roman" w:hAnsi="Tahoma" w:cs="Tahoma"/>
          <w:sz w:val="24"/>
          <w:szCs w:val="24"/>
        </w:rPr>
      </w:pPr>
      <w:r w:rsidRPr="0031112E">
        <w:rPr>
          <w:rFonts w:ascii="Tahoma" w:eastAsia="Times New Roman" w:hAnsi="Tahoma" w:cs="Tahoma"/>
          <w:sz w:val="24"/>
          <w:szCs w:val="24"/>
        </w:rPr>
        <w:t>Teachers shall work no more than</w:t>
      </w:r>
      <w:r w:rsidR="00974F46" w:rsidRPr="0031112E">
        <w:rPr>
          <w:rFonts w:ascii="Tahoma" w:eastAsia="Times New Roman" w:hAnsi="Tahoma" w:cs="Tahoma"/>
          <w:sz w:val="24"/>
          <w:szCs w:val="24"/>
        </w:rPr>
        <w:t xml:space="preserve"> 186 </w:t>
      </w:r>
      <w:r w:rsidRPr="0031112E">
        <w:rPr>
          <w:rFonts w:ascii="Tahoma" w:eastAsia="Times New Roman" w:hAnsi="Tahoma" w:cs="Tahoma"/>
          <w:sz w:val="24"/>
          <w:szCs w:val="24"/>
        </w:rPr>
        <w:t xml:space="preserve">days </w:t>
      </w:r>
      <w:r w:rsidR="00E3618E" w:rsidRPr="0031112E">
        <w:rPr>
          <w:rFonts w:ascii="Tahoma" w:eastAsia="Times New Roman" w:hAnsi="Tahoma" w:cs="Tahoma"/>
          <w:sz w:val="24"/>
          <w:szCs w:val="24"/>
        </w:rPr>
        <w:t>during the 2019-20 school year, including days when school was open to students, professional development or other teac</w:t>
      </w:r>
      <w:r w:rsidR="00087A8B" w:rsidRPr="0031112E">
        <w:rPr>
          <w:rFonts w:ascii="Tahoma" w:eastAsia="Times New Roman" w:hAnsi="Tahoma" w:cs="Tahoma"/>
          <w:sz w:val="24"/>
          <w:szCs w:val="24"/>
        </w:rPr>
        <w:t xml:space="preserve">her </w:t>
      </w:r>
      <w:proofErr w:type="gramStart"/>
      <w:r w:rsidR="00087A8B" w:rsidRPr="0031112E">
        <w:rPr>
          <w:rFonts w:ascii="Tahoma" w:eastAsia="Times New Roman" w:hAnsi="Tahoma" w:cs="Tahoma"/>
          <w:sz w:val="24"/>
          <w:szCs w:val="24"/>
        </w:rPr>
        <w:t>work days</w:t>
      </w:r>
      <w:proofErr w:type="gramEnd"/>
      <w:r w:rsidR="00087A8B" w:rsidRPr="0031112E">
        <w:rPr>
          <w:rFonts w:ascii="Tahoma" w:eastAsia="Times New Roman" w:hAnsi="Tahoma" w:cs="Tahoma"/>
          <w:sz w:val="24"/>
          <w:szCs w:val="24"/>
        </w:rPr>
        <w:t xml:space="preserve"> and Closure Work D</w:t>
      </w:r>
      <w:r w:rsidR="00E3618E" w:rsidRPr="0031112E">
        <w:rPr>
          <w:rFonts w:ascii="Tahoma" w:eastAsia="Times New Roman" w:hAnsi="Tahoma" w:cs="Tahoma"/>
          <w:sz w:val="24"/>
          <w:szCs w:val="24"/>
        </w:rPr>
        <w:t>ays.</w:t>
      </w:r>
      <w:r w:rsidRPr="0031112E">
        <w:rPr>
          <w:rFonts w:ascii="Tahoma" w:eastAsia="Times New Roman" w:hAnsi="Tahoma" w:cs="Tahoma"/>
          <w:sz w:val="24"/>
          <w:szCs w:val="24"/>
        </w:rPr>
        <w:t xml:space="preserve"> </w:t>
      </w:r>
      <w:r w:rsidR="00D60D3F" w:rsidRPr="0031112E">
        <w:rPr>
          <w:rFonts w:ascii="Tahoma" w:eastAsia="Times New Roman" w:hAnsi="Tahoma" w:cs="Tahoma"/>
          <w:sz w:val="24"/>
          <w:szCs w:val="24"/>
        </w:rPr>
        <w:t xml:space="preserve">All Closure </w:t>
      </w:r>
      <w:proofErr w:type="gramStart"/>
      <w:r w:rsidR="00D60D3F" w:rsidRPr="0031112E">
        <w:rPr>
          <w:rFonts w:ascii="Tahoma" w:eastAsia="Times New Roman" w:hAnsi="Tahoma" w:cs="Tahoma"/>
          <w:sz w:val="24"/>
          <w:szCs w:val="24"/>
        </w:rPr>
        <w:t>Work Days</w:t>
      </w:r>
      <w:proofErr w:type="gramEnd"/>
      <w:r w:rsidR="00D60D3F" w:rsidRPr="0031112E">
        <w:rPr>
          <w:rFonts w:ascii="Tahoma" w:eastAsia="Times New Roman" w:hAnsi="Tahoma" w:cs="Tahoma"/>
          <w:sz w:val="24"/>
          <w:szCs w:val="24"/>
        </w:rPr>
        <w:t xml:space="preserve"> shall be applied to the teacher work year as outlined in the collective bargaining agreement.</w:t>
      </w:r>
    </w:p>
    <w:p w14:paraId="7301AD57" w14:textId="77777777" w:rsidR="001D03A1" w:rsidRPr="0031112E" w:rsidRDefault="001D03A1" w:rsidP="009A6370">
      <w:pPr>
        <w:numPr>
          <w:ilvl w:val="0"/>
          <w:numId w:val="2"/>
        </w:numPr>
        <w:ind w:left="360"/>
        <w:jc w:val="both"/>
        <w:textAlignment w:val="baseline"/>
        <w:rPr>
          <w:rFonts w:ascii="Tahoma" w:eastAsia="Times New Roman" w:hAnsi="Tahoma" w:cs="Tahoma"/>
          <w:sz w:val="24"/>
          <w:szCs w:val="24"/>
        </w:rPr>
      </w:pPr>
      <w:r w:rsidRPr="0031112E">
        <w:rPr>
          <w:rFonts w:ascii="Tahoma" w:eastAsia="Times New Roman" w:hAnsi="Tahoma" w:cs="Tahoma"/>
          <w:sz w:val="24"/>
          <w:szCs w:val="24"/>
        </w:rPr>
        <w:t>Bargaining unit members shall be compensated their full salaries in accordance with the provisions of the collective bargaining agreement between the Board and the Association and shall not earn additional compensation for Closure Work. </w:t>
      </w:r>
    </w:p>
    <w:p w14:paraId="2263E116" w14:textId="77777777" w:rsidR="001D03A1" w:rsidRPr="0031112E" w:rsidRDefault="001D03A1" w:rsidP="009A6370">
      <w:pPr>
        <w:numPr>
          <w:ilvl w:val="0"/>
          <w:numId w:val="2"/>
        </w:numPr>
        <w:ind w:left="360"/>
        <w:jc w:val="both"/>
        <w:textAlignment w:val="baseline"/>
        <w:rPr>
          <w:rFonts w:ascii="Tahoma" w:eastAsia="Times New Roman" w:hAnsi="Tahoma" w:cs="Tahoma"/>
          <w:sz w:val="24"/>
          <w:szCs w:val="24"/>
        </w:rPr>
      </w:pPr>
      <w:r w:rsidRPr="0031112E">
        <w:rPr>
          <w:rFonts w:ascii="Tahoma" w:eastAsia="Times New Roman" w:hAnsi="Tahoma" w:cs="Tahoma"/>
          <w:sz w:val="24"/>
          <w:szCs w:val="24"/>
        </w:rPr>
        <w:t>All provisions of the collective bargaining agreement between the Board and the Association shall remain in effect except to the extent such provisions have been modified</w:t>
      </w:r>
      <w:r w:rsidR="00E3618E" w:rsidRPr="0031112E">
        <w:rPr>
          <w:rFonts w:ascii="Tahoma" w:eastAsia="Times New Roman" w:hAnsi="Tahoma" w:cs="Tahoma"/>
          <w:sz w:val="24"/>
          <w:szCs w:val="24"/>
        </w:rPr>
        <w:t xml:space="preserve"> for the 2019-20 school year</w:t>
      </w:r>
      <w:r w:rsidRPr="0031112E">
        <w:rPr>
          <w:rFonts w:ascii="Tahoma" w:eastAsia="Times New Roman" w:hAnsi="Tahoma" w:cs="Tahoma"/>
          <w:sz w:val="24"/>
          <w:szCs w:val="24"/>
        </w:rPr>
        <w:t xml:space="preserve"> by this Agreement.  </w:t>
      </w:r>
    </w:p>
    <w:p w14:paraId="6CBED3D8" w14:textId="77777777" w:rsidR="00E3618E" w:rsidRPr="0031112E" w:rsidRDefault="001D03A1" w:rsidP="009A6370">
      <w:pPr>
        <w:numPr>
          <w:ilvl w:val="0"/>
          <w:numId w:val="2"/>
        </w:numPr>
        <w:ind w:left="360"/>
        <w:jc w:val="both"/>
        <w:textAlignment w:val="baseline"/>
        <w:rPr>
          <w:rFonts w:ascii="Tahoma" w:eastAsia="Times New Roman" w:hAnsi="Tahoma" w:cs="Tahoma"/>
          <w:sz w:val="24"/>
          <w:szCs w:val="24"/>
        </w:rPr>
      </w:pPr>
      <w:r w:rsidRPr="0031112E">
        <w:rPr>
          <w:rFonts w:ascii="Tahoma" w:eastAsia="Times New Roman" w:hAnsi="Tahoma" w:cs="Tahoma"/>
          <w:sz w:val="24"/>
          <w:szCs w:val="24"/>
        </w:rPr>
        <w:t xml:space="preserve">This Agreement shall expire upon completion of the </w:t>
      </w:r>
      <w:r w:rsidR="000E3F14" w:rsidRPr="0031112E">
        <w:rPr>
          <w:rFonts w:ascii="Tahoma" w:eastAsia="Times New Roman" w:hAnsi="Tahoma" w:cs="Tahoma"/>
          <w:sz w:val="24"/>
          <w:szCs w:val="24"/>
        </w:rPr>
        <w:t xml:space="preserve">2019-20 school year. </w:t>
      </w:r>
    </w:p>
    <w:p w14:paraId="6FD1F0EA" w14:textId="77777777" w:rsidR="001D03A1" w:rsidRPr="0031112E" w:rsidRDefault="003420BF" w:rsidP="009A6370">
      <w:pPr>
        <w:numPr>
          <w:ilvl w:val="0"/>
          <w:numId w:val="2"/>
        </w:numPr>
        <w:ind w:left="360"/>
        <w:jc w:val="both"/>
        <w:textAlignment w:val="baseline"/>
        <w:rPr>
          <w:rFonts w:ascii="Tahoma" w:eastAsia="Times New Roman" w:hAnsi="Tahoma" w:cs="Tahoma"/>
          <w:sz w:val="24"/>
          <w:szCs w:val="24"/>
        </w:rPr>
      </w:pPr>
      <w:r w:rsidRPr="0031112E">
        <w:rPr>
          <w:rFonts w:ascii="Tahoma" w:eastAsia="Times New Roman" w:hAnsi="Tahoma" w:cs="Tahoma"/>
          <w:sz w:val="24"/>
          <w:szCs w:val="24"/>
        </w:rPr>
        <w:t>Notwithstanding the foregoing, the Board and the</w:t>
      </w:r>
      <w:r w:rsidR="00511B78" w:rsidRPr="0031112E">
        <w:rPr>
          <w:rFonts w:ascii="Tahoma" w:eastAsia="Times New Roman" w:hAnsi="Tahoma" w:cs="Tahoma"/>
          <w:sz w:val="24"/>
          <w:szCs w:val="24"/>
        </w:rPr>
        <w:t xml:space="preserve"> </w:t>
      </w:r>
      <w:r w:rsidR="00905242" w:rsidRPr="0031112E">
        <w:rPr>
          <w:rFonts w:ascii="Tahoma" w:eastAsia="Times New Roman" w:hAnsi="Tahoma" w:cs="Tahoma"/>
          <w:sz w:val="24"/>
          <w:szCs w:val="24"/>
        </w:rPr>
        <w:t>Association</w:t>
      </w:r>
      <w:r w:rsidRPr="0031112E">
        <w:rPr>
          <w:rFonts w:ascii="Tahoma" w:eastAsia="Times New Roman" w:hAnsi="Tahoma" w:cs="Tahoma"/>
          <w:sz w:val="24"/>
          <w:szCs w:val="24"/>
        </w:rPr>
        <w:t xml:space="preserve"> agree that they may revisit the terms of this </w:t>
      </w:r>
      <w:r w:rsidR="00511B78" w:rsidRPr="0031112E">
        <w:rPr>
          <w:rFonts w:ascii="Tahoma" w:eastAsia="Times New Roman" w:hAnsi="Tahoma" w:cs="Tahoma"/>
          <w:sz w:val="24"/>
          <w:szCs w:val="24"/>
        </w:rPr>
        <w:t>MOA</w:t>
      </w:r>
      <w:r w:rsidRPr="0031112E">
        <w:rPr>
          <w:rFonts w:ascii="Tahoma" w:eastAsia="Times New Roman" w:hAnsi="Tahoma" w:cs="Tahoma"/>
          <w:sz w:val="24"/>
          <w:szCs w:val="24"/>
        </w:rPr>
        <w:t xml:space="preserve"> in the future if circumstances related to a Health Emergency and/or its impact on the District change or otherwise evolve fol</w:t>
      </w:r>
      <w:r w:rsidR="00087A8B" w:rsidRPr="0031112E">
        <w:rPr>
          <w:rFonts w:ascii="Tahoma" w:eastAsia="Times New Roman" w:hAnsi="Tahoma" w:cs="Tahoma"/>
          <w:sz w:val="24"/>
          <w:szCs w:val="24"/>
        </w:rPr>
        <w:t>lowing the execution of this MOA</w:t>
      </w:r>
      <w:r w:rsidRPr="0031112E">
        <w:rPr>
          <w:rFonts w:ascii="Tahoma" w:eastAsia="Times New Roman" w:hAnsi="Tahoma" w:cs="Tahoma"/>
          <w:sz w:val="24"/>
          <w:szCs w:val="24"/>
        </w:rPr>
        <w:t xml:space="preserve"> by both parties.</w:t>
      </w:r>
    </w:p>
    <w:p w14:paraId="64142D21" w14:textId="77777777" w:rsidR="001D03A1" w:rsidRPr="0031112E" w:rsidRDefault="001D03A1" w:rsidP="009A6370">
      <w:pPr>
        <w:numPr>
          <w:ilvl w:val="0"/>
          <w:numId w:val="2"/>
        </w:numPr>
        <w:ind w:left="360"/>
        <w:jc w:val="both"/>
        <w:textAlignment w:val="baseline"/>
        <w:rPr>
          <w:rFonts w:ascii="Tahoma" w:eastAsia="Times New Roman" w:hAnsi="Tahoma" w:cs="Tahoma"/>
          <w:sz w:val="24"/>
          <w:szCs w:val="24"/>
        </w:rPr>
      </w:pPr>
      <w:r w:rsidRPr="0031112E">
        <w:rPr>
          <w:rFonts w:ascii="Tahoma" w:eastAsia="Times New Roman" w:hAnsi="Tahoma" w:cs="Tahoma"/>
          <w:sz w:val="24"/>
          <w:szCs w:val="24"/>
        </w:rPr>
        <w:t>This Memorandum of Agreement shall not be used as precedent or cited as practice by either the Board or the Association in any proceeding whatsoever except to enforce the terms of this Memorandum of Agreement.</w:t>
      </w:r>
      <w:r w:rsidR="00BC310B" w:rsidRPr="0031112E">
        <w:rPr>
          <w:rFonts w:ascii="Tahoma" w:eastAsia="Times New Roman" w:hAnsi="Tahoma" w:cs="Tahoma"/>
          <w:sz w:val="24"/>
          <w:szCs w:val="24"/>
        </w:rPr>
        <w:t xml:space="preserve"> </w:t>
      </w:r>
    </w:p>
    <w:p w14:paraId="75142905" w14:textId="77777777" w:rsidR="005F5AFC" w:rsidRPr="0031112E" w:rsidRDefault="005F5AFC" w:rsidP="009A6370">
      <w:pPr>
        <w:ind w:left="360"/>
        <w:jc w:val="both"/>
        <w:textAlignment w:val="baseline"/>
        <w:rPr>
          <w:rFonts w:ascii="Tahoma" w:eastAsia="Times New Roman" w:hAnsi="Tahoma" w:cs="Tahoma"/>
          <w:sz w:val="24"/>
          <w:szCs w:val="24"/>
        </w:rPr>
      </w:pPr>
    </w:p>
    <w:p w14:paraId="2176A373" w14:textId="77777777" w:rsidR="001D03A1" w:rsidRPr="005F5AFC" w:rsidRDefault="001D03A1" w:rsidP="001D03A1">
      <w:pPr>
        <w:spacing w:after="0" w:line="240" w:lineRule="auto"/>
        <w:rPr>
          <w:rFonts w:ascii="Tahoma" w:eastAsia="Times New Roman" w:hAnsi="Tahoma" w:cs="Tahoma"/>
          <w:sz w:val="24"/>
          <w:szCs w:val="24"/>
        </w:rPr>
      </w:pPr>
      <w:r w:rsidRPr="005F5AFC">
        <w:rPr>
          <w:rFonts w:ascii="Tahoma" w:eastAsia="Times New Roman" w:hAnsi="Tahoma" w:cs="Tahoma"/>
          <w:color w:val="000000"/>
          <w:sz w:val="24"/>
          <w:szCs w:val="24"/>
        </w:rPr>
        <w:t>______________________________</w:t>
      </w:r>
      <w:r w:rsidR="00E810B6">
        <w:rPr>
          <w:rFonts w:ascii="Tahoma" w:eastAsia="Times New Roman" w:hAnsi="Tahoma" w:cs="Tahoma"/>
          <w:color w:val="000000"/>
          <w:sz w:val="24"/>
          <w:szCs w:val="24"/>
        </w:rPr>
        <w:tab/>
      </w:r>
      <w:r w:rsidRPr="005F5AFC">
        <w:rPr>
          <w:rFonts w:ascii="Tahoma" w:eastAsia="Times New Roman" w:hAnsi="Tahoma" w:cs="Tahoma"/>
          <w:color w:val="000000"/>
          <w:sz w:val="24"/>
          <w:szCs w:val="24"/>
        </w:rPr>
        <w:t xml:space="preserve"> </w:t>
      </w:r>
      <w:r w:rsidR="00E810B6">
        <w:rPr>
          <w:rFonts w:ascii="Tahoma" w:eastAsia="Times New Roman" w:hAnsi="Tahoma" w:cs="Tahoma"/>
          <w:color w:val="000000"/>
          <w:sz w:val="24"/>
          <w:szCs w:val="24"/>
        </w:rPr>
        <w:tab/>
      </w:r>
      <w:r w:rsidRPr="005F5AFC">
        <w:rPr>
          <w:rFonts w:ascii="Tahoma" w:eastAsia="Times New Roman" w:hAnsi="Tahoma" w:cs="Tahoma"/>
          <w:color w:val="000000"/>
          <w:sz w:val="24"/>
          <w:szCs w:val="24"/>
        </w:rPr>
        <w:t>_________________________</w:t>
      </w:r>
    </w:p>
    <w:p w14:paraId="5F69255A" w14:textId="77777777" w:rsidR="001D03A1" w:rsidRPr="005F5AFC" w:rsidRDefault="001D03A1" w:rsidP="001D03A1">
      <w:pPr>
        <w:spacing w:after="0" w:line="240" w:lineRule="auto"/>
        <w:ind w:hanging="5040"/>
        <w:rPr>
          <w:rFonts w:ascii="Tahoma" w:eastAsia="Times New Roman" w:hAnsi="Tahoma" w:cs="Tahoma"/>
          <w:sz w:val="24"/>
          <w:szCs w:val="24"/>
        </w:rPr>
      </w:pPr>
      <w:r w:rsidRPr="005F5AFC">
        <w:rPr>
          <w:rFonts w:ascii="Tahoma" w:eastAsia="Times New Roman" w:hAnsi="Tahoma" w:cs="Tahoma"/>
          <w:color w:val="000000"/>
          <w:sz w:val="24"/>
          <w:szCs w:val="24"/>
        </w:rPr>
        <w:t xml:space="preserve">For the </w:t>
      </w:r>
      <w:r w:rsidR="00100246">
        <w:rPr>
          <w:rFonts w:ascii="Tahoma" w:eastAsia="Times New Roman" w:hAnsi="Tahoma" w:cs="Tahoma"/>
          <w:color w:val="000000"/>
          <w:sz w:val="24"/>
          <w:szCs w:val="24"/>
        </w:rPr>
        <w:t>_______________</w:t>
      </w:r>
      <w:r w:rsidRPr="005F5AFC">
        <w:rPr>
          <w:rFonts w:ascii="Tahoma" w:eastAsia="Times New Roman" w:hAnsi="Tahoma" w:cs="Tahoma"/>
          <w:color w:val="000000"/>
          <w:sz w:val="24"/>
          <w:szCs w:val="24"/>
        </w:rPr>
        <w:t xml:space="preserve"> Board    </w:t>
      </w:r>
      <w:r w:rsidR="00203198">
        <w:rPr>
          <w:rFonts w:ascii="Tahoma" w:eastAsia="Times New Roman" w:hAnsi="Tahoma" w:cs="Tahoma"/>
          <w:color w:val="000000"/>
          <w:sz w:val="24"/>
          <w:szCs w:val="24"/>
        </w:rPr>
        <w:tab/>
      </w:r>
      <w:proofErr w:type="gramStart"/>
      <w:r w:rsidRPr="005F5AFC">
        <w:rPr>
          <w:rFonts w:ascii="Tahoma" w:eastAsia="Times New Roman" w:hAnsi="Tahoma" w:cs="Tahoma"/>
          <w:color w:val="000000"/>
          <w:sz w:val="24"/>
          <w:szCs w:val="24"/>
        </w:rPr>
        <w:t>For</w:t>
      </w:r>
      <w:proofErr w:type="gramEnd"/>
      <w:r w:rsidR="00677A73">
        <w:rPr>
          <w:rFonts w:ascii="Tahoma" w:eastAsia="Times New Roman" w:hAnsi="Tahoma" w:cs="Tahoma"/>
          <w:color w:val="000000"/>
          <w:sz w:val="24"/>
          <w:szCs w:val="24"/>
        </w:rPr>
        <w:t xml:space="preserve"> Torrington Education Association</w:t>
      </w:r>
      <w:r w:rsidR="00203198">
        <w:rPr>
          <w:rFonts w:ascii="Tahoma" w:eastAsia="Times New Roman" w:hAnsi="Tahoma" w:cs="Tahoma"/>
          <w:color w:val="000000"/>
          <w:sz w:val="24"/>
          <w:szCs w:val="24"/>
        </w:rPr>
        <w:tab/>
      </w:r>
      <w:r w:rsidR="00203198">
        <w:rPr>
          <w:rFonts w:ascii="Tahoma" w:eastAsia="Times New Roman" w:hAnsi="Tahoma" w:cs="Tahoma"/>
          <w:color w:val="000000"/>
          <w:sz w:val="24"/>
          <w:szCs w:val="24"/>
        </w:rPr>
        <w:tab/>
        <w:t>For the Board</w:t>
      </w:r>
    </w:p>
    <w:p w14:paraId="5FCADED6" w14:textId="77777777" w:rsidR="001D03A1" w:rsidRPr="005F5AFC" w:rsidRDefault="001D03A1" w:rsidP="001D03A1">
      <w:pPr>
        <w:spacing w:after="0" w:line="240" w:lineRule="auto"/>
        <w:ind w:hanging="5040"/>
        <w:rPr>
          <w:rFonts w:ascii="Tahoma" w:eastAsia="Times New Roman" w:hAnsi="Tahoma" w:cs="Tahoma"/>
          <w:sz w:val="24"/>
          <w:szCs w:val="24"/>
        </w:rPr>
      </w:pPr>
      <w:r w:rsidRPr="005F5AFC">
        <w:rPr>
          <w:rFonts w:ascii="Tahoma" w:eastAsia="Times New Roman" w:hAnsi="Tahoma" w:cs="Tahoma"/>
          <w:color w:val="000000"/>
          <w:sz w:val="24"/>
          <w:szCs w:val="24"/>
        </w:rPr>
        <w:t xml:space="preserve">of Education     </w:t>
      </w:r>
    </w:p>
    <w:p w14:paraId="04D39C3A" w14:textId="77777777" w:rsidR="001D03A1" w:rsidRPr="005F5AFC" w:rsidRDefault="001D03A1" w:rsidP="001D03A1">
      <w:pPr>
        <w:spacing w:after="0" w:line="240" w:lineRule="auto"/>
        <w:rPr>
          <w:rFonts w:ascii="Tahoma" w:eastAsia="Times New Roman" w:hAnsi="Tahoma" w:cs="Tahoma"/>
          <w:sz w:val="24"/>
          <w:szCs w:val="24"/>
        </w:rPr>
      </w:pPr>
    </w:p>
    <w:p w14:paraId="451D0070" w14:textId="77777777" w:rsidR="001D03A1" w:rsidRPr="005F5AFC" w:rsidRDefault="001D03A1" w:rsidP="001D03A1">
      <w:pPr>
        <w:spacing w:after="0" w:line="240" w:lineRule="auto"/>
        <w:rPr>
          <w:rFonts w:ascii="Tahoma" w:eastAsia="Times New Roman" w:hAnsi="Tahoma" w:cs="Tahoma"/>
          <w:sz w:val="24"/>
          <w:szCs w:val="24"/>
        </w:rPr>
      </w:pPr>
      <w:r w:rsidRPr="005F5AFC">
        <w:rPr>
          <w:rFonts w:ascii="Tahoma" w:eastAsia="Times New Roman" w:hAnsi="Tahoma" w:cs="Tahoma"/>
          <w:color w:val="000000"/>
          <w:sz w:val="24"/>
          <w:szCs w:val="24"/>
        </w:rPr>
        <w:t>_______________________________</w:t>
      </w:r>
      <w:r w:rsidR="00E810B6">
        <w:rPr>
          <w:rFonts w:ascii="Tahoma" w:eastAsia="Times New Roman" w:hAnsi="Tahoma" w:cs="Tahoma"/>
          <w:color w:val="000000"/>
          <w:sz w:val="24"/>
          <w:szCs w:val="24"/>
        </w:rPr>
        <w:tab/>
      </w:r>
      <w:r w:rsidR="00E810B6">
        <w:rPr>
          <w:rFonts w:ascii="Tahoma" w:eastAsia="Times New Roman" w:hAnsi="Tahoma" w:cs="Tahoma"/>
          <w:color w:val="000000"/>
          <w:sz w:val="24"/>
          <w:szCs w:val="24"/>
        </w:rPr>
        <w:tab/>
      </w:r>
      <w:r w:rsidRPr="005F5AFC">
        <w:rPr>
          <w:rFonts w:ascii="Tahoma" w:eastAsia="Times New Roman" w:hAnsi="Tahoma" w:cs="Tahoma"/>
          <w:color w:val="000000"/>
          <w:sz w:val="24"/>
          <w:szCs w:val="24"/>
        </w:rPr>
        <w:t>_________________________</w:t>
      </w:r>
    </w:p>
    <w:p w14:paraId="04A69857" w14:textId="77777777" w:rsidR="001D03A1" w:rsidRPr="005F5AFC" w:rsidRDefault="001D03A1" w:rsidP="001D03A1">
      <w:pPr>
        <w:spacing w:after="0" w:line="240" w:lineRule="auto"/>
        <w:rPr>
          <w:rFonts w:ascii="Tahoma" w:eastAsia="Times New Roman" w:hAnsi="Tahoma" w:cs="Tahoma"/>
          <w:sz w:val="24"/>
          <w:szCs w:val="24"/>
        </w:rPr>
      </w:pPr>
      <w:r w:rsidRPr="005F5AFC">
        <w:rPr>
          <w:rFonts w:ascii="Tahoma" w:eastAsia="Times New Roman" w:hAnsi="Tahoma" w:cs="Tahoma"/>
          <w:color w:val="000000"/>
          <w:sz w:val="24"/>
          <w:szCs w:val="24"/>
        </w:rPr>
        <w:t>Date</w:t>
      </w:r>
      <w:r w:rsidR="00E810B6">
        <w:rPr>
          <w:rFonts w:ascii="Tahoma" w:eastAsia="Times New Roman" w:hAnsi="Tahoma" w:cs="Tahoma"/>
          <w:color w:val="000000"/>
          <w:sz w:val="24"/>
          <w:szCs w:val="24"/>
        </w:rPr>
        <w:tab/>
      </w:r>
      <w:r w:rsidR="00E810B6">
        <w:rPr>
          <w:rFonts w:ascii="Tahoma" w:eastAsia="Times New Roman" w:hAnsi="Tahoma" w:cs="Tahoma"/>
          <w:color w:val="000000"/>
          <w:sz w:val="24"/>
          <w:szCs w:val="24"/>
        </w:rPr>
        <w:tab/>
      </w:r>
      <w:r w:rsidR="00E810B6">
        <w:rPr>
          <w:rFonts w:ascii="Tahoma" w:eastAsia="Times New Roman" w:hAnsi="Tahoma" w:cs="Tahoma"/>
          <w:color w:val="000000"/>
          <w:sz w:val="24"/>
          <w:szCs w:val="24"/>
        </w:rPr>
        <w:tab/>
      </w:r>
      <w:r w:rsidR="00E810B6">
        <w:rPr>
          <w:rFonts w:ascii="Tahoma" w:eastAsia="Times New Roman" w:hAnsi="Tahoma" w:cs="Tahoma"/>
          <w:color w:val="000000"/>
          <w:sz w:val="24"/>
          <w:szCs w:val="24"/>
        </w:rPr>
        <w:tab/>
      </w:r>
      <w:r w:rsidR="00E810B6">
        <w:rPr>
          <w:rFonts w:ascii="Tahoma" w:eastAsia="Times New Roman" w:hAnsi="Tahoma" w:cs="Tahoma"/>
          <w:color w:val="000000"/>
          <w:sz w:val="24"/>
          <w:szCs w:val="24"/>
        </w:rPr>
        <w:tab/>
      </w:r>
      <w:r w:rsidR="00E810B6">
        <w:rPr>
          <w:rFonts w:ascii="Tahoma" w:eastAsia="Times New Roman" w:hAnsi="Tahoma" w:cs="Tahoma"/>
          <w:color w:val="000000"/>
          <w:sz w:val="24"/>
          <w:szCs w:val="24"/>
        </w:rPr>
        <w:tab/>
      </w:r>
      <w:r w:rsidR="00E810B6">
        <w:rPr>
          <w:rFonts w:ascii="Tahoma" w:eastAsia="Times New Roman" w:hAnsi="Tahoma" w:cs="Tahoma"/>
          <w:color w:val="000000"/>
          <w:sz w:val="24"/>
          <w:szCs w:val="24"/>
        </w:rPr>
        <w:tab/>
      </w:r>
      <w:proofErr w:type="spellStart"/>
      <w:r w:rsidRPr="005F5AFC">
        <w:rPr>
          <w:rFonts w:ascii="Tahoma" w:eastAsia="Times New Roman" w:hAnsi="Tahoma" w:cs="Tahoma"/>
          <w:color w:val="000000"/>
          <w:sz w:val="24"/>
          <w:szCs w:val="24"/>
        </w:rPr>
        <w:t>Date</w:t>
      </w:r>
      <w:proofErr w:type="spellEnd"/>
    </w:p>
    <w:p w14:paraId="062EF84F" w14:textId="77777777" w:rsidR="008A47E4" w:rsidRPr="005F5AFC" w:rsidRDefault="008A47E4">
      <w:pPr>
        <w:rPr>
          <w:rFonts w:ascii="Tahoma" w:hAnsi="Tahoma" w:cs="Tahoma"/>
          <w:sz w:val="24"/>
          <w:szCs w:val="24"/>
        </w:rPr>
      </w:pPr>
    </w:p>
    <w:sectPr w:rsidR="008A47E4" w:rsidRPr="005F5A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96AD5" w14:textId="77777777" w:rsidR="008F7049" w:rsidRDefault="008F7049" w:rsidP="001D03A1">
      <w:pPr>
        <w:spacing w:after="0" w:line="240" w:lineRule="auto"/>
      </w:pPr>
      <w:r>
        <w:separator/>
      </w:r>
    </w:p>
  </w:endnote>
  <w:endnote w:type="continuationSeparator" w:id="0">
    <w:p w14:paraId="53326FE3" w14:textId="77777777" w:rsidR="008F7049" w:rsidRDefault="008F7049" w:rsidP="001D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0A7AC" w14:textId="77777777" w:rsidR="008F7049" w:rsidRDefault="008F7049" w:rsidP="001D03A1">
      <w:pPr>
        <w:spacing w:after="0" w:line="240" w:lineRule="auto"/>
      </w:pPr>
      <w:r>
        <w:separator/>
      </w:r>
    </w:p>
  </w:footnote>
  <w:footnote w:type="continuationSeparator" w:id="0">
    <w:p w14:paraId="2D4ADF47" w14:textId="77777777" w:rsidR="008F7049" w:rsidRDefault="008F7049" w:rsidP="001D0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B7321"/>
    <w:multiLevelType w:val="hybridMultilevel"/>
    <w:tmpl w:val="5C20A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42474"/>
    <w:multiLevelType w:val="multilevel"/>
    <w:tmpl w:val="80D284BE"/>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EE3226D"/>
    <w:multiLevelType w:val="multilevel"/>
    <w:tmpl w:val="B4EA0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177A34"/>
    <w:multiLevelType w:val="multilevel"/>
    <w:tmpl w:val="DFC4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False"/>
    <w:docVar w:name="DocIDLibrary" w:val="False"/>
    <w:docVar w:name="DocIDType" w:val="AllPages"/>
    <w:docVar w:name="DocIDTypist" w:val="False"/>
    <w:docVar w:name="LegacyDocIDRemoved" w:val="True"/>
  </w:docVars>
  <w:rsids>
    <w:rsidRoot w:val="001D03A1"/>
    <w:rsid w:val="00013FF0"/>
    <w:rsid w:val="0008587A"/>
    <w:rsid w:val="00087A8B"/>
    <w:rsid w:val="000E3F14"/>
    <w:rsid w:val="000F3743"/>
    <w:rsid w:val="000F45F4"/>
    <w:rsid w:val="00100246"/>
    <w:rsid w:val="00184573"/>
    <w:rsid w:val="001A5CEB"/>
    <w:rsid w:val="001C1521"/>
    <w:rsid w:val="001D03A1"/>
    <w:rsid w:val="00203198"/>
    <w:rsid w:val="00214A60"/>
    <w:rsid w:val="00214EFE"/>
    <w:rsid w:val="0022726B"/>
    <w:rsid w:val="002457D9"/>
    <w:rsid w:val="00283D63"/>
    <w:rsid w:val="0031112E"/>
    <w:rsid w:val="003420BF"/>
    <w:rsid w:val="00343888"/>
    <w:rsid w:val="003B14D5"/>
    <w:rsid w:val="003B60DF"/>
    <w:rsid w:val="003D2EF5"/>
    <w:rsid w:val="003D4ECE"/>
    <w:rsid w:val="004874F9"/>
    <w:rsid w:val="004B5F2D"/>
    <w:rsid w:val="00500E2A"/>
    <w:rsid w:val="00510497"/>
    <w:rsid w:val="00511B78"/>
    <w:rsid w:val="005131FB"/>
    <w:rsid w:val="00547254"/>
    <w:rsid w:val="005D62B9"/>
    <w:rsid w:val="005F5AFC"/>
    <w:rsid w:val="00640D3E"/>
    <w:rsid w:val="00677A73"/>
    <w:rsid w:val="0068260D"/>
    <w:rsid w:val="007C2889"/>
    <w:rsid w:val="008A47E4"/>
    <w:rsid w:val="008F7049"/>
    <w:rsid w:val="00905242"/>
    <w:rsid w:val="00941CF2"/>
    <w:rsid w:val="00974F46"/>
    <w:rsid w:val="009A6370"/>
    <w:rsid w:val="00A13DB1"/>
    <w:rsid w:val="00A2722F"/>
    <w:rsid w:val="00AC40EB"/>
    <w:rsid w:val="00B62E52"/>
    <w:rsid w:val="00B84F44"/>
    <w:rsid w:val="00BC310B"/>
    <w:rsid w:val="00C240BE"/>
    <w:rsid w:val="00C42D9A"/>
    <w:rsid w:val="00CD2A5F"/>
    <w:rsid w:val="00D604A2"/>
    <w:rsid w:val="00D60D3F"/>
    <w:rsid w:val="00DE41CF"/>
    <w:rsid w:val="00E3618E"/>
    <w:rsid w:val="00E810B6"/>
    <w:rsid w:val="00EE0BCE"/>
    <w:rsid w:val="00FF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4E707"/>
  <w15:chartTrackingRefBased/>
  <w15:docId w15:val="{0A9CA913-597E-4862-A6EB-C8EC1F03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3A1"/>
  </w:style>
  <w:style w:type="paragraph" w:styleId="Heading1">
    <w:name w:val="heading 1"/>
    <w:basedOn w:val="Normal"/>
    <w:link w:val="Heading1Char"/>
    <w:qFormat/>
    <w:rsid w:val="001D03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1D03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1D03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BodyText"/>
    <w:link w:val="Heading4Char"/>
    <w:semiHidden/>
    <w:unhideWhenUsed/>
    <w:qFormat/>
    <w:rsid w:val="00283D63"/>
    <w:pPr>
      <w:tabs>
        <w:tab w:val="left" w:pos="2880"/>
      </w:tabs>
      <w:spacing w:before="240"/>
      <w:ind w:left="2880" w:hanging="360"/>
      <w:outlineLvl w:val="3"/>
    </w:pPr>
    <w:rPr>
      <w:rFonts w:ascii="CG Times" w:eastAsiaTheme="majorEastAsia" w:hAnsi="CG Times" w:cstheme="majorBidi"/>
      <w:bCs/>
      <w:iCs/>
    </w:rPr>
  </w:style>
  <w:style w:type="paragraph" w:styleId="Heading5">
    <w:name w:val="heading 5"/>
    <w:basedOn w:val="Normal"/>
    <w:next w:val="BodyText"/>
    <w:link w:val="Heading5Char"/>
    <w:semiHidden/>
    <w:unhideWhenUsed/>
    <w:qFormat/>
    <w:rsid w:val="00283D63"/>
    <w:pPr>
      <w:tabs>
        <w:tab w:val="left" w:pos="3600"/>
      </w:tabs>
      <w:spacing w:before="240"/>
      <w:ind w:left="3600" w:hanging="360"/>
      <w:outlineLvl w:val="4"/>
    </w:pPr>
    <w:rPr>
      <w:rFonts w:ascii="CG Times" w:eastAsiaTheme="majorEastAsia" w:hAnsi="CG Times" w:cstheme="majorBidi"/>
    </w:rPr>
  </w:style>
  <w:style w:type="paragraph" w:styleId="Heading6">
    <w:name w:val="heading 6"/>
    <w:basedOn w:val="Normal"/>
    <w:next w:val="BodyText"/>
    <w:link w:val="Heading6Char"/>
    <w:semiHidden/>
    <w:unhideWhenUsed/>
    <w:qFormat/>
    <w:rsid w:val="00283D63"/>
    <w:pPr>
      <w:tabs>
        <w:tab w:val="left" w:pos="4320"/>
      </w:tabs>
      <w:spacing w:before="240"/>
      <w:ind w:left="4320" w:hanging="360"/>
      <w:outlineLvl w:val="5"/>
    </w:pPr>
    <w:rPr>
      <w:rFonts w:ascii="CG Times" w:eastAsiaTheme="majorEastAsia" w:hAnsi="CG Times" w:cstheme="majorBidi"/>
      <w:iCs/>
    </w:rPr>
  </w:style>
  <w:style w:type="paragraph" w:styleId="Heading7">
    <w:name w:val="heading 7"/>
    <w:basedOn w:val="Normal"/>
    <w:next w:val="BodyText"/>
    <w:link w:val="Heading7Char"/>
    <w:semiHidden/>
    <w:unhideWhenUsed/>
    <w:qFormat/>
    <w:rsid w:val="00283D63"/>
    <w:pPr>
      <w:tabs>
        <w:tab w:val="left" w:pos="1440"/>
      </w:tabs>
      <w:spacing w:before="240"/>
      <w:ind w:left="5040" w:hanging="360"/>
      <w:outlineLvl w:val="6"/>
    </w:pPr>
    <w:rPr>
      <w:rFonts w:ascii="CG Times" w:eastAsiaTheme="majorEastAsia" w:hAnsi="CG Times" w:cstheme="majorBidi"/>
      <w:iCs/>
    </w:rPr>
  </w:style>
  <w:style w:type="paragraph" w:styleId="Heading8">
    <w:name w:val="heading 8"/>
    <w:basedOn w:val="Normal"/>
    <w:next w:val="BodyText"/>
    <w:link w:val="Heading8Char"/>
    <w:semiHidden/>
    <w:unhideWhenUsed/>
    <w:qFormat/>
    <w:rsid w:val="00283D63"/>
    <w:pPr>
      <w:tabs>
        <w:tab w:val="left" w:pos="2160"/>
      </w:tabs>
      <w:spacing w:before="240"/>
      <w:ind w:left="5760" w:hanging="360"/>
      <w:outlineLvl w:val="7"/>
    </w:pPr>
    <w:rPr>
      <w:rFonts w:ascii="CG Times" w:eastAsiaTheme="majorEastAsia" w:hAnsi="CG Times" w:cstheme="majorBidi"/>
      <w:szCs w:val="20"/>
    </w:rPr>
  </w:style>
  <w:style w:type="paragraph" w:styleId="Heading9">
    <w:name w:val="heading 9"/>
    <w:basedOn w:val="Normal"/>
    <w:next w:val="BodyText"/>
    <w:link w:val="Heading9Char"/>
    <w:semiHidden/>
    <w:unhideWhenUsed/>
    <w:qFormat/>
    <w:rsid w:val="00283D63"/>
    <w:pPr>
      <w:tabs>
        <w:tab w:val="left" w:pos="2880"/>
      </w:tabs>
      <w:spacing w:before="240"/>
      <w:ind w:left="6480" w:hanging="360"/>
      <w:outlineLvl w:val="8"/>
    </w:pPr>
    <w:rPr>
      <w:rFonts w:ascii="CG Times" w:eastAsiaTheme="majorEastAsia" w:hAnsi="CG Time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3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03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03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03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0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3A1"/>
  </w:style>
  <w:style w:type="paragraph" w:styleId="Footer">
    <w:name w:val="footer"/>
    <w:basedOn w:val="Normal"/>
    <w:link w:val="FooterChar"/>
    <w:uiPriority w:val="99"/>
    <w:unhideWhenUsed/>
    <w:rsid w:val="001D0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A1"/>
  </w:style>
  <w:style w:type="paragraph" w:styleId="BodyText">
    <w:name w:val="Body Text"/>
    <w:basedOn w:val="Normal"/>
    <w:link w:val="BodyTextChar"/>
    <w:rsid w:val="000E3F14"/>
    <w:pPr>
      <w:spacing w:after="220" w:line="180" w:lineRule="atLeast"/>
      <w:jc w:val="both"/>
    </w:pPr>
    <w:rPr>
      <w:rFonts w:ascii="Arial" w:eastAsia="Times New Roman" w:hAnsi="Arial" w:cs="Times New Roman"/>
      <w:b/>
      <w:spacing w:val="-5"/>
      <w:sz w:val="20"/>
      <w:szCs w:val="20"/>
    </w:rPr>
  </w:style>
  <w:style w:type="character" w:customStyle="1" w:styleId="BodyTextChar">
    <w:name w:val="Body Text Char"/>
    <w:basedOn w:val="DefaultParagraphFont"/>
    <w:link w:val="BodyText"/>
    <w:rsid w:val="000E3F14"/>
    <w:rPr>
      <w:rFonts w:ascii="Arial" w:eastAsia="Times New Roman" w:hAnsi="Arial" w:cs="Times New Roman"/>
      <w:b/>
      <w:spacing w:val="-5"/>
      <w:sz w:val="20"/>
      <w:szCs w:val="20"/>
    </w:rPr>
  </w:style>
  <w:style w:type="character" w:customStyle="1" w:styleId="DocID">
    <w:name w:val="DocID"/>
    <w:basedOn w:val="DefaultParagraphFont"/>
    <w:rsid w:val="00E810B6"/>
    <w:rPr>
      <w:rFonts w:ascii="Times New Roman" w:eastAsia="Times New Roman" w:hAnsi="Times New Roman" w:cs="Times New Roman"/>
      <w:b w:val="0"/>
      <w:i w:val="0"/>
      <w:caps w:val="0"/>
      <w:vanish w:val="0"/>
      <w:color w:val="000000"/>
      <w:sz w:val="16"/>
      <w:szCs w:val="24"/>
      <w:u w:val="none"/>
    </w:rPr>
  </w:style>
  <w:style w:type="paragraph" w:styleId="ListParagraph">
    <w:name w:val="List Paragraph"/>
    <w:basedOn w:val="Normal"/>
    <w:uiPriority w:val="34"/>
    <w:qFormat/>
    <w:rsid w:val="00FF2CED"/>
    <w:pPr>
      <w:ind w:left="720"/>
      <w:contextualSpacing/>
    </w:pPr>
  </w:style>
  <w:style w:type="paragraph" w:styleId="BalloonText">
    <w:name w:val="Balloon Text"/>
    <w:basedOn w:val="Normal"/>
    <w:link w:val="BalloonTextChar"/>
    <w:uiPriority w:val="99"/>
    <w:semiHidden/>
    <w:unhideWhenUsed/>
    <w:rsid w:val="00677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73"/>
    <w:rPr>
      <w:rFonts w:ascii="Segoe UI" w:hAnsi="Segoe UI" w:cs="Segoe UI"/>
      <w:sz w:val="18"/>
      <w:szCs w:val="18"/>
    </w:rPr>
  </w:style>
  <w:style w:type="character" w:customStyle="1" w:styleId="Heading4Char">
    <w:name w:val="Heading 4 Char"/>
    <w:basedOn w:val="DefaultParagraphFont"/>
    <w:link w:val="Heading4"/>
    <w:semiHidden/>
    <w:rsid w:val="00283D63"/>
    <w:rPr>
      <w:rFonts w:ascii="CG Times" w:eastAsiaTheme="majorEastAsia" w:hAnsi="CG Times" w:cstheme="majorBidi"/>
      <w:bCs/>
      <w:iCs/>
    </w:rPr>
  </w:style>
  <w:style w:type="character" w:customStyle="1" w:styleId="Heading5Char">
    <w:name w:val="Heading 5 Char"/>
    <w:basedOn w:val="DefaultParagraphFont"/>
    <w:link w:val="Heading5"/>
    <w:semiHidden/>
    <w:rsid w:val="00283D63"/>
    <w:rPr>
      <w:rFonts w:ascii="CG Times" w:eastAsiaTheme="majorEastAsia" w:hAnsi="CG Times" w:cstheme="majorBidi"/>
    </w:rPr>
  </w:style>
  <w:style w:type="character" w:customStyle="1" w:styleId="Heading6Char">
    <w:name w:val="Heading 6 Char"/>
    <w:basedOn w:val="DefaultParagraphFont"/>
    <w:link w:val="Heading6"/>
    <w:semiHidden/>
    <w:rsid w:val="00283D63"/>
    <w:rPr>
      <w:rFonts w:ascii="CG Times" w:eastAsiaTheme="majorEastAsia" w:hAnsi="CG Times" w:cstheme="majorBidi"/>
      <w:iCs/>
    </w:rPr>
  </w:style>
  <w:style w:type="character" w:customStyle="1" w:styleId="Heading7Char">
    <w:name w:val="Heading 7 Char"/>
    <w:basedOn w:val="DefaultParagraphFont"/>
    <w:link w:val="Heading7"/>
    <w:semiHidden/>
    <w:rsid w:val="00283D63"/>
    <w:rPr>
      <w:rFonts w:ascii="CG Times" w:eastAsiaTheme="majorEastAsia" w:hAnsi="CG Times" w:cstheme="majorBidi"/>
      <w:iCs/>
    </w:rPr>
  </w:style>
  <w:style w:type="character" w:customStyle="1" w:styleId="Heading8Char">
    <w:name w:val="Heading 8 Char"/>
    <w:basedOn w:val="DefaultParagraphFont"/>
    <w:link w:val="Heading8"/>
    <w:semiHidden/>
    <w:rsid w:val="00283D63"/>
    <w:rPr>
      <w:rFonts w:ascii="CG Times" w:eastAsiaTheme="majorEastAsia" w:hAnsi="CG Times" w:cstheme="majorBidi"/>
      <w:szCs w:val="20"/>
    </w:rPr>
  </w:style>
  <w:style w:type="character" w:customStyle="1" w:styleId="Heading9Char">
    <w:name w:val="Heading 9 Char"/>
    <w:basedOn w:val="DefaultParagraphFont"/>
    <w:link w:val="Heading9"/>
    <w:semiHidden/>
    <w:rsid w:val="00283D63"/>
    <w:rPr>
      <w:rFonts w:ascii="CG Times" w:eastAsiaTheme="majorEastAsia" w:hAnsi="CG Times" w:cstheme="majorBid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94519">
      <w:bodyDiv w:val="1"/>
      <w:marLeft w:val="0"/>
      <w:marRight w:val="0"/>
      <w:marTop w:val="0"/>
      <w:marBottom w:val="0"/>
      <w:divBdr>
        <w:top w:val="none" w:sz="0" w:space="0" w:color="auto"/>
        <w:left w:val="none" w:sz="0" w:space="0" w:color="auto"/>
        <w:bottom w:val="none" w:sz="0" w:space="0" w:color="auto"/>
        <w:right w:val="none" w:sz="0" w:space="0" w:color="auto"/>
      </w:divBdr>
    </w:div>
    <w:div w:id="2049376687">
      <w:bodyDiv w:val="1"/>
      <w:marLeft w:val="0"/>
      <w:marRight w:val="0"/>
      <w:marTop w:val="0"/>
      <w:marBottom w:val="0"/>
      <w:divBdr>
        <w:top w:val="none" w:sz="0" w:space="0" w:color="auto"/>
        <w:left w:val="none" w:sz="0" w:space="0" w:color="auto"/>
        <w:bottom w:val="none" w:sz="0" w:space="0" w:color="auto"/>
        <w:right w:val="none" w:sz="0" w:space="0" w:color="auto"/>
      </w:divBdr>
    </w:div>
    <w:div w:id="20526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Shipman &amp; Goodwin LLP</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Rebecca Rudnick</dc:creator>
  <cp:keywords/>
  <dc:description/>
  <cp:lastModifiedBy>Will Siss</cp:lastModifiedBy>
  <cp:revision>2</cp:revision>
  <cp:lastPrinted>2020-03-18T16:11:00Z</cp:lastPrinted>
  <dcterms:created xsi:type="dcterms:W3CDTF">2020-04-02T19:37:00Z</dcterms:created>
  <dcterms:modified xsi:type="dcterms:W3CDTF">2020-04-02T19:37:00Z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8476721v1</vt:lpwstr>
  </property>
</Properties>
</file>